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 xml:space="preserve">Załącznik nr 6 WZÓR UMOWY </w:t>
      </w:r>
    </w:p>
    <w:p w:rsidR="00884B19" w:rsidRPr="00884B19" w:rsidRDefault="00884B19" w:rsidP="00884B19">
      <w:pPr>
        <w:jc w:val="center"/>
        <w:rPr>
          <w:rFonts w:ascii="Times New Roman" w:hAnsi="Times New Roman" w:cs="Times New Roman"/>
          <w:sz w:val="24"/>
          <w:szCs w:val="24"/>
        </w:rPr>
      </w:pPr>
      <w:r w:rsidRPr="00884B19">
        <w:rPr>
          <w:rFonts w:ascii="Times New Roman" w:hAnsi="Times New Roman" w:cs="Times New Roman"/>
          <w:sz w:val="24"/>
          <w:szCs w:val="24"/>
        </w:rPr>
        <w:t>UMOWA NR ..............................</w:t>
      </w:r>
    </w:p>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zawarta w dniu w Kuleszach Kościelnych pomiędzy: pomiędzy  Gminą Kulesze Kościelne mającą siedzibę w Kuleszach Kościelnych , ul. Główna 6 reprezentowaną przez :</w:t>
      </w:r>
    </w:p>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1. Józefa Grochowskiego  – Wójta Gminy,</w:t>
      </w:r>
    </w:p>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 xml:space="preserve">przy kontrasygnacie  Ewy Janiny </w:t>
      </w:r>
      <w:proofErr w:type="spellStart"/>
      <w:r>
        <w:rPr>
          <w:rFonts w:ascii="Times New Roman" w:hAnsi="Times New Roman" w:cs="Times New Roman"/>
          <w:sz w:val="24"/>
          <w:szCs w:val="24"/>
        </w:rPr>
        <w:t>Klewinowskiej</w:t>
      </w:r>
      <w:proofErr w:type="spellEnd"/>
      <w:r>
        <w:rPr>
          <w:rFonts w:ascii="Times New Roman" w:hAnsi="Times New Roman" w:cs="Times New Roman"/>
          <w:sz w:val="24"/>
          <w:szCs w:val="24"/>
        </w:rPr>
        <w:t xml:space="preserve"> – Skarbnika Gminy</w:t>
      </w:r>
    </w:p>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zwanym dalej „za</w:t>
      </w:r>
      <w:r>
        <w:rPr>
          <w:rFonts w:ascii="Times New Roman" w:hAnsi="Times New Roman" w:cs="Times New Roman"/>
          <w:sz w:val="24"/>
          <w:szCs w:val="24"/>
        </w:rPr>
        <w:t>mawiającym” z jednej strony, a:</w:t>
      </w:r>
    </w:p>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w:t>
      </w:r>
    </w:p>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w:t>
      </w:r>
      <w:r>
        <w:rPr>
          <w:rFonts w:ascii="Times New Roman" w:hAnsi="Times New Roman" w:cs="Times New Roman"/>
          <w:sz w:val="24"/>
          <w:szCs w:val="24"/>
        </w:rPr>
        <w:t>...............................</w:t>
      </w:r>
    </w:p>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reprezentowanym przez:</w:t>
      </w:r>
    </w:p>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1.</w:t>
      </w:r>
      <w:r w:rsidRPr="00884B19">
        <w:rPr>
          <w:rFonts w:ascii="Times New Roman" w:hAnsi="Times New Roman" w:cs="Times New Roman"/>
          <w:sz w:val="24"/>
          <w:szCs w:val="24"/>
        </w:rPr>
        <w:tab/>
        <w:t>...........................................................................................</w:t>
      </w:r>
    </w:p>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2.</w:t>
      </w:r>
      <w:r w:rsidRPr="00884B19">
        <w:rPr>
          <w:rFonts w:ascii="Times New Roman" w:hAnsi="Times New Roman" w:cs="Times New Roman"/>
          <w:sz w:val="24"/>
          <w:szCs w:val="24"/>
        </w:rPr>
        <w:tab/>
        <w:t>............................................................</w:t>
      </w:r>
      <w:r>
        <w:rPr>
          <w:rFonts w:ascii="Times New Roman" w:hAnsi="Times New Roman" w:cs="Times New Roman"/>
          <w:sz w:val="24"/>
          <w:szCs w:val="24"/>
        </w:rPr>
        <w:t>...............................</w:t>
      </w:r>
    </w:p>
    <w:p w:rsidR="00884B19" w:rsidRPr="00884B19" w:rsidRDefault="00884B19" w:rsidP="00884B19">
      <w:pPr>
        <w:rPr>
          <w:rFonts w:ascii="Times New Roman" w:hAnsi="Times New Roman" w:cs="Times New Roman"/>
          <w:sz w:val="24"/>
          <w:szCs w:val="24"/>
        </w:rPr>
      </w:pPr>
      <w:r w:rsidRPr="00884B19">
        <w:rPr>
          <w:rFonts w:ascii="Times New Roman" w:hAnsi="Times New Roman" w:cs="Times New Roman"/>
          <w:sz w:val="24"/>
          <w:szCs w:val="24"/>
        </w:rPr>
        <w:t>zwanym dalej „wykonawcą” zawarta została umowa o następującej treści:</w:t>
      </w:r>
    </w:p>
    <w:p w:rsid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1</w:t>
      </w:r>
      <w:r>
        <w:rPr>
          <w:rFonts w:ascii="Times New Roman" w:hAnsi="Times New Roman" w:cs="Times New Roman"/>
          <w:sz w:val="24"/>
          <w:szCs w:val="24"/>
        </w:rPr>
        <w:t xml:space="preserve"> </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Przedmiot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Przedmiotem niniejszej umowy jest wykonanie:</w:t>
      </w:r>
    </w:p>
    <w:p w:rsidR="00884B19" w:rsidRPr="00884B19" w:rsidRDefault="00884B19" w:rsidP="00884B19">
      <w:pPr>
        <w:jc w:val="both"/>
        <w:rPr>
          <w:rFonts w:ascii="Times New Roman" w:hAnsi="Times New Roman" w:cs="Times New Roman"/>
          <w:sz w:val="24"/>
          <w:szCs w:val="24"/>
        </w:rPr>
      </w:pPr>
      <w:r>
        <w:rPr>
          <w:rFonts w:ascii="Times New Roman" w:hAnsi="Times New Roman" w:cs="Times New Roman"/>
          <w:sz w:val="24"/>
          <w:szCs w:val="24"/>
        </w:rPr>
        <w:t xml:space="preserve"> „Przebudowy</w:t>
      </w:r>
      <w:r w:rsidRPr="00884B19">
        <w:rPr>
          <w:rFonts w:ascii="Times New Roman" w:hAnsi="Times New Roman" w:cs="Times New Roman"/>
          <w:sz w:val="24"/>
          <w:szCs w:val="24"/>
        </w:rPr>
        <w:t xml:space="preserve"> drogi gminnej Nr 106331B w lok. 0+000-0+650,00 we</w:t>
      </w:r>
      <w:r>
        <w:rPr>
          <w:rFonts w:ascii="Times New Roman" w:hAnsi="Times New Roman" w:cs="Times New Roman"/>
          <w:sz w:val="24"/>
          <w:szCs w:val="24"/>
        </w:rPr>
        <w:t xml:space="preserve"> wsi Gołasze Dąb oraz przebudowy</w:t>
      </w:r>
      <w:r w:rsidRPr="00884B19">
        <w:rPr>
          <w:rFonts w:ascii="Times New Roman" w:hAnsi="Times New Roman" w:cs="Times New Roman"/>
          <w:sz w:val="24"/>
          <w:szCs w:val="24"/>
        </w:rPr>
        <w:t xml:space="preserve"> drogi dojazdowej do pól w m. Gołasze Dąb w lok. 0+000-0+078,00”, zgodnie z wymaganiami określonymi przez Zamawiającego i zasadami wiedzy technicznej, na warunkach wskazanych w ofercie z dnia ……….. </w:t>
      </w:r>
      <w:bookmarkStart w:id="0" w:name="_GoBack"/>
      <w:bookmarkEnd w:id="0"/>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Szczegółowy zakres robót opisany został w SIWZ w tym dokumentacji projektowej, przedmiarach robót, specyfikacjach technicznych wykonania i odbioru robót budowlanych.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Umowa jest następstwem wyboru oferty Wykonawcy w postępowaniu o udzielenie zamówienia publicznego prowadzonego w t</w:t>
      </w:r>
      <w:r>
        <w:rPr>
          <w:rFonts w:ascii="Times New Roman" w:hAnsi="Times New Roman" w:cs="Times New Roman"/>
          <w:sz w:val="24"/>
          <w:szCs w:val="24"/>
        </w:rPr>
        <w:t>rybie przetargu nieograniczonego.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2</w:t>
      </w:r>
    </w:p>
    <w:p w:rsidR="00183760"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Termin wykonania zamówienia</w:t>
      </w:r>
    </w:p>
    <w:p w:rsidR="00884B19" w:rsidRPr="00884B19" w:rsidRDefault="00884B19" w:rsidP="00884B19">
      <w:pPr>
        <w:jc w:val="both"/>
        <w:rPr>
          <w:rFonts w:ascii="Times New Roman" w:hAnsi="Times New Roman" w:cs="Times New Roman"/>
          <w:sz w:val="24"/>
          <w:szCs w:val="24"/>
        </w:rPr>
      </w:pPr>
      <w:r>
        <w:rPr>
          <w:rFonts w:ascii="Times New Roman" w:hAnsi="Times New Roman" w:cs="Times New Roman"/>
          <w:sz w:val="24"/>
          <w:szCs w:val="24"/>
        </w:rPr>
        <w:t xml:space="preserve">1. </w:t>
      </w:r>
      <w:r w:rsidRPr="00884B19">
        <w:rPr>
          <w:rFonts w:ascii="Times New Roman" w:hAnsi="Times New Roman" w:cs="Times New Roman"/>
          <w:sz w:val="24"/>
          <w:szCs w:val="24"/>
        </w:rPr>
        <w:t>Termin rozpoczęcia wykonywania przedmiotu umowy rozpoczyna się z dniem protokolarnego przekazania terenu robót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Termin zakończenia robót będących przedmiotem umowy nastąpi nie późnie</w:t>
      </w:r>
      <w:r>
        <w:rPr>
          <w:rFonts w:ascii="Times New Roman" w:hAnsi="Times New Roman" w:cs="Times New Roman"/>
          <w:sz w:val="24"/>
          <w:szCs w:val="24"/>
        </w:rPr>
        <w:t>j niż w dniu 31 października</w:t>
      </w:r>
      <w:r w:rsidRPr="00884B19">
        <w:rPr>
          <w:rFonts w:ascii="Times New Roman" w:hAnsi="Times New Roman" w:cs="Times New Roman"/>
          <w:sz w:val="24"/>
          <w:szCs w:val="24"/>
        </w:rPr>
        <w:t xml:space="preserve"> 2016r.</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lastRenderedPageBreak/>
        <w:t>§ 3</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Obowiązki Zamawiającego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Do obowiązków Zamawiającego należy: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Wprowadzenie i protokolarne przekazanie Wykonawcy terenu robót w terminie do 14 dni licząc od dnia podpisania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Zapewnienie na swój koszt nadzoru inwestorskiego;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Wskazanie miejsc poboru energii elektrycznej i wody;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Odebranie przedmiotu Umowy po sprawdzeniu jego należytego wykonania;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5) Terminowa zapłata wynagrodzenia za wykonane i odebrane prace.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Do obowiązków Wykonawcy należy: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Przejęcie terenu robót od Zamawiającego;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Zabezpieczenie i wygrodzenie terenu robót;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Zapewnienie dozoru mienia na terenie robót na własny koszt;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xml:space="preserve">4) Wykonania przedmiotu umowy z materiałów odpowiadających wymaganiom określonym w art. 10 ustawy z dnia 7 lipca 1994 r. Prawo budowlane (t. j. Dz. U. z 2016 r. poz. 290 z </w:t>
      </w:r>
      <w:proofErr w:type="spellStart"/>
      <w:r w:rsidRPr="00884B19">
        <w:rPr>
          <w:rFonts w:ascii="Times New Roman" w:hAnsi="Times New Roman" w:cs="Times New Roman"/>
          <w:sz w:val="24"/>
          <w:szCs w:val="24"/>
        </w:rPr>
        <w:t>późn</w:t>
      </w:r>
      <w:proofErr w:type="spellEnd"/>
      <w:r w:rsidRPr="00884B19">
        <w:rPr>
          <w:rFonts w:ascii="Times New Roman" w:hAnsi="Times New Roman" w:cs="Times New Roman"/>
          <w:sz w:val="24"/>
          <w:szCs w:val="24"/>
        </w:rPr>
        <w:t>. zm.), okazania, na każde żądanie Zamawiającego lub Inspektora nadzoru inwestorskiego, certyfikatów zgodności z polską normą lub aprobatą techniczną każdego używanego na budowie wyrobu;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5) Zapewnienia na własny koszt transportu odpadów do miejsc ich wykorzystania lub utylizacji, łącznie z kosztami utylizacji;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6) Jako wytwarzający odpady – do przestrzegania przepisów prawnych wynikających z następujących ustaw:</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a) Ustawy z dnia 27.04.2001r. Prawo ochrony środowiska (</w:t>
      </w:r>
      <w:proofErr w:type="spellStart"/>
      <w:r w:rsidRPr="00884B19">
        <w:rPr>
          <w:rFonts w:ascii="Times New Roman" w:hAnsi="Times New Roman" w:cs="Times New Roman"/>
          <w:sz w:val="24"/>
          <w:szCs w:val="24"/>
        </w:rPr>
        <w:t>t.j</w:t>
      </w:r>
      <w:proofErr w:type="spellEnd"/>
      <w:r w:rsidRPr="00884B19">
        <w:rPr>
          <w:rFonts w:ascii="Times New Roman" w:hAnsi="Times New Roman" w:cs="Times New Roman"/>
          <w:sz w:val="24"/>
          <w:szCs w:val="24"/>
        </w:rPr>
        <w:t>. Dz. U. z 2016r. poz. 672 z późniejszymi zmianami),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b) Ustawy z dnia 14.12.2012r. o odpadach (</w:t>
      </w:r>
      <w:proofErr w:type="spellStart"/>
      <w:r w:rsidRPr="00884B19">
        <w:rPr>
          <w:rFonts w:ascii="Times New Roman" w:hAnsi="Times New Roman" w:cs="Times New Roman"/>
          <w:sz w:val="24"/>
          <w:szCs w:val="24"/>
        </w:rPr>
        <w:t>t.j</w:t>
      </w:r>
      <w:proofErr w:type="spellEnd"/>
      <w:r w:rsidRPr="00884B19">
        <w:rPr>
          <w:rFonts w:ascii="Times New Roman" w:hAnsi="Times New Roman" w:cs="Times New Roman"/>
          <w:sz w:val="24"/>
          <w:szCs w:val="24"/>
        </w:rPr>
        <w:t>. Dz. U. z 2013r. poz. 21 z późniejszymi zmianami),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Powołane przepisy prawne Wykonawca zobowiązuje się stosować z uwzględnieniem ewentualnych zmian stanu prawnego w tym zakresie.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7) Ponoszenia pełnej odpowiedzialności za stan i przestrzeganie przepisów bhp, ochronę p.poż i dozór mienia na terenie robót, jak i za wszelkie szkody powstałe w trakcie trwania robót na terenie przyjętym od Zamawiającego lub mających związek z prowadzonymi robotami, powstałych z winy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8) Terminowego wykonania i przekazania do eksploatacji przedmiotu umowy oraz oświadczenia, że roboty ukończone przez niego są całkowicie zgodne z umową i odpowiadają potrzebom, dla których są przewidziane według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lastRenderedPageBreak/>
        <w:t>9) Ponoszenia pełnej odpowiedzialności za stosowanie i bezpieczeństwo wszelkich działań prowadzonych na terenie robót i poza nim, a związanych z wykonaniem przedmiotu umowy;</w:t>
      </w:r>
    </w:p>
    <w:p w:rsid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10) Ponoszenia pełnej odpowiedzialności za szkody oraz następstwa nieszczęśliwych wypadków pracowników i osób trzecich, powstałe w związku z prowadzonymi robotami, w tym także ruchem pojazdów, w wyniku szkód powstałych z winy Wykonawcy (np. wskutek braku lub nienależytego zabezpieczenia robót, wskutek wadliwego wykonywania robót itp.);</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11) Dostarczanie niezbędnych dokumentów potwierdzających parametry techniczne oraz wymagane normy stosowanych materiałów i urządzeń w tym np. wyników oraz protokołów badań, sprawozdań i prób dotyczących realizowanego przedmiotu niniejszej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12) Zabezpieczenie instalacji, urządzeń i obiektów na terenie robót i w jej bezpośrednim otoczeniu, przed ich zniszczeniem lub uszkodzeniem w trakcie wykonywania robót;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13) Dbanie o porządek na terenie robót oraz utrzymywanie terenu robót w należytym stanie i porządku oraz w stanie wolnym od przeszkód komunikacyjnych;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14)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15) Kompletowanie w trakcie realizacji robót wszelkiej dokumentacji zgodnie z przepisami Prawa budowlanego oraz przygotowanie do odbioru końcowego kompletu protokołów niezbędnych przy odbiorze;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16) Usunięcie wszelkich wad i usterek stwierdzonych przez nadzór inwestorski w trakcie trwania robót w terminie nie dłuższym niż termin technicznie uzasadniony i konieczny do ich usunięcia.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17) Ponoszenie wyłącznej odpowiedzialności za wszelkie szkody będące następstwem niewykonania lub nienależytego wykonania przedmiotu umowy, które to szkody Wykonawca zobowiązuje się pokryć w pełnej wysokości.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18) Niezwłoczne informowanie Zamawiającego (Inspektora nadzoru inwestorskiego) o problemach technicznych lub okolicznościach, które mogą wpłynąć na jakość robót lub termin zakończenia robót.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19) Przestrzeganie zasad bezpieczeństwa, BHP, p.poż.</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Wykonawca oświadcza, że posiada polisę lub ewentualnie inny dokument ubezpieczenia potwierdzający, że jest ubezpieczony od odpowiedzialności cywilnej w zakresie prowadzonej działalności gospodarczej, w tym w zakresie przedmiotu zamówienia.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4</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Obowiązki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Wykonawca zobowiązany jest zapewnić wykonanie i kierowanie robotami objętymi umową przez osoby posiadające stosowne kwalifikacje zawodowe i uprawnienia budowlane.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Kierownik budowy (robót) działać będzie w granicach umocowania określonego w ustawie Prawo budowlane.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lastRenderedPageBreak/>
        <w:t>§ 5</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Wynagrodzenie i zapłata wynagrodzenia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Za wykonanie przedmiotu Umowy, określonego w §1 niniejszej Umowy, Strony ustalają wynagrodzenie ryczałtowe w wysokości _ . _ _ _ . _ _ _ , _ _ złotych (słownie złotych: ...........................................................................................). Wynagrodzenie obejmuje podatek VAT, w kwocie .................. złotych.</w:t>
      </w:r>
    </w:p>
    <w:p w:rsid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Wynagrodzenie ryczałtowe o którym mowa w §5 ust 1. obejmuje wszystkie koszty związane z realizacją robót objętych dokumentacją projektową, przedmiarami robót oraz specyfikacją techniczną wykonania i odbioru robót w tym ryzyko Wykonawcy z tytułu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oszacowania wszelkich kosztów związanych z realizacją przedmiotu umowy, a także oddziaływania innych czynników mających lub mogących mieć wpływ na koszty.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Niedoszacowanie, pominięcie oraz brak rozpoznania zakresu przedmiotu umowy nie może być podstawą do żądania zmiany wynagrodzenia ryczałtowego określonego w §5 ust. 1 niniejszego paragrafu.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Wykonawca oświadcza, że jest podatnikiem podatku VAT, uprawnionym do wystawienia faktury VAT. Numer NIP Wykonawcy ..................................</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5. Ostateczne rozliczenie za wykonane roboty nastąpi w oparciu o fakturę końcową wystawioną na podstawie protokołu odbioru końcowego robót podpisanego bez uwag przez członków komisji powołanej przez Zamawiającego do odbioru robót (Komisja odbiorowa).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6. Nie dopuszcza się dokonywania odbiorów częściowych robót, ani płatności częściowych (na podstawie tzw. faktur częściowych).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7. Protokół odbioru końcowego robót sporządzony będzie przez powołaną przez Zamawiającego Komisję odbiorową i podpisany przez Kierownika budowy (robót) Inspektora nadzoru inwestorskiego, przedstawicieli Wykonawcy, członków Komisji odbiorowej oraz ewentualnie innych przedstawicieli Zamawiającego.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8. Płatność końcowa będzie dokonana przelewem na wskazany przez Wykonawcę rachunek bankowy, w terminie ……… dni od daty otrzymania przez Zamawiającego faktury wraz z zatwierdzonym protokołem odbioru końcowego robót.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9. Za dzień dokonania zapłaty przyjmuje się dzień, w którym Zamawiający wydał dyspozycję przelewu ze swojego konta na konto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10. Za nieterminowe płatności faktury, Wykonawca ma prawo naliczyć odsetki ustawowe.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11. Zapłata należności nastąpi przelewem na konto Wykonawcy znajdujące się w Banku ..................................................................................................................................... o nr .....................................................................................................................................</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xml:space="preserve">12. Do faktury, o której mowa w ust. 5, Wykonawca zobowiązany jest dołączyć kopie faktur wystawionych przez Podwykonawców za odebrane elementy robót wraz z oświadczeniami Podwykonawców, co do tego czy płatności wynikające z wystawionych przez nich dla Wykonawcy faktur zostały uiszczone i w jakim zakresie i w jaki sposób. Zamawiający zastrzega sobie prawo żądania dowodów zapłaty należności Podwykonawców. Jeżeli suma </w:t>
      </w:r>
      <w:r w:rsidRPr="00884B19">
        <w:rPr>
          <w:rFonts w:ascii="Times New Roman" w:hAnsi="Times New Roman" w:cs="Times New Roman"/>
          <w:sz w:val="24"/>
          <w:szCs w:val="24"/>
        </w:rPr>
        <w:lastRenderedPageBreak/>
        <w:t>niepotwierdzonych przez Podwykonawców należności przekroczy pozostałą do uregulowania przez Zamawiającego na rzecz Wykonawcy kwotę umowną, Zamawiający może, wstrzymać zapłatę za fakturę Wykonawcy, do czasu uregulowania zobowiązań wobec Podwykonawców.</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13.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14. Wynagrodzenie na rzecz Podwykonawcy i dalszych Podwykonawców, dotyczy wyłącznie należności powstałych po zaakceptowaniu przez Zamawiającego umowy o podwykonawstwo lub po przedłożeniu Zamawiającemu poświadczonej za zgodność z oryginałem kopii umowy o podwykonawstwo.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15. Zapłata wynagrodzenia na rzecz Podwykonawcy dotyczy wyłącznie należytego wynagrodzenia, bez odsetek.</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16. Przed dokonaniem bezpośredniej zapłaty Zamawiający umożliwi Wykonawcy zgłoszenie pisemnych uwag dotyczących zasadności bezpośredniej zapłaty wynagrodzenia</w:t>
      </w:r>
      <w:r>
        <w:rPr>
          <w:rFonts w:ascii="Times New Roman" w:hAnsi="Times New Roman" w:cs="Times New Roman"/>
          <w:sz w:val="24"/>
          <w:szCs w:val="24"/>
        </w:rPr>
        <w:t xml:space="preserve"> </w:t>
      </w:r>
      <w:r w:rsidRPr="00884B19">
        <w:rPr>
          <w:rFonts w:ascii="Times New Roman" w:hAnsi="Times New Roman" w:cs="Times New Roman"/>
          <w:sz w:val="24"/>
          <w:szCs w:val="24"/>
        </w:rPr>
        <w:t>Podwykonawcy lub dalszemu Podwykonawcy, w terminie 7 dni od dnia doręczenia Wykonawcy powyższej informacji.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17. W razie wniesienia uwag, w w/w terminie Zamawiający może: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nie dokonać bezpośredniej zapłaty wynagrodzenia Podwykonawcy lub dalszym Podwykonawcom, jeżeli Wykonawca wykaże niezasadność takiej zapłaty,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złożyć do depozytu sądowego kwotę potrzebną na pokrycie wynagrodzenia Podwykonawcy, w przypadku istnienia zasadniczej wątpliwości Zamawiającego co do wysokości należytej zapłaty lub podmiotu któremu płatność się należy.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18. W przypadku dokonania bezpośredniej zapłaty Podwykonawcy lub dalszemu Podwykonawcy, Zamawiający pokrywa kwotę wypłaconego wynagrodzenia z wynagrodzenia należytego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6</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Odbiory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Strony zgodnie postanawiają, że będą stosowane następujące rodzaje odbiorów robót: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Odbiory robót zanikających i ulegających zakryciu,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Odbiór końcowy.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Odbiory robót zanikających i ulegających zakryciu, dokonywane będą przez Inspektora nadzoru inwestorskiego. Wykonawca winien zgłaszać gotowość do odbiorów, o których mowa wyżej Zamawiającemu.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Wykonawca zgłosi Zamawiającemu gotowość do odbioru końcowego, pisemnie bezpośrednio w siedzibie Zamawiającego.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lastRenderedPageBreak/>
        <w:t>4. Wraz ze zgłoszeniem do odbioru końcowego Wykonawca przekaże Zamawiającemu następujące dokumenty: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Dokumentację powykonawczą, opisaną i skompletowaną w jednym egzemplarzu,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Wymagane dokumenty, protokoły i zaświadczenia z przeprowadzonych prób i sprawdzeń, instrukcje użytkowania i inne dokumenty wymagane stosownymi przepisami,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Oświadczenie Kierownika budowy (robót) o zgodności wykonania robót z dokumentacją projektową, obowiązującymi przepisami i normami,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Dokumenty (atesty, certyfikaty) potwierdzające, że wbudowane wyroby budowlane są zgodne z art. 10 ustawy Prawo budowlane (opisane i ostemplowane przez Kierownika robót).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5. Zamawiający wyznaczy i rozpocznie czynności odbioru końcowego w terminie 7 dni roboczych od daty zawiadomienia go o osiągnięciu gotowości do odbioru robót.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6. Zamawiający zobowiązany jest do dokonania lub odmowy dokonania odbioru końcowego, w terminie 14 dni od dnia rozpoczęcia tego odbioru.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7. Za datę wykonania przez Wykonawcę zobowiązania wynikającego z niniejszej Umowy, uznaje się datę odbioru, stwierdzoną w protokole odbioru końcowego robót.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8. Protokół odbioru końcowego robót zawierać będzie wszelkie ustalenia dokonane w toku odbioru, jak też terminy wyznaczone na usunięcie stwierdzonych wad.</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9. Jeżeli w toku czynności odbioru zostaną stwierdzone wady to Zamawiającemu przysługują następujące uprawnienia: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jeżeli wady nadają się do usunięcia może odmówić odbioru do czasu usunięcia wad,</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jeżeli wady nie nadają się do usunięcia to: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a) jeżeli nie uniemożliwiają one użytkowania przedmiotu odbioru zgodnie z przeznaczeniem (wady nieistotne) Zamawiający może obniżyć odpowiednio wynagrodzenie,</w:t>
      </w:r>
    </w:p>
    <w:p w:rsid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b) jeżeli uniemożliwiają użytkowanie zgodnie z przeznaczeniem (wady istotne),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Zamawiający może odstąpić od umowy lub żądać wykonania przedmiotu odbioru po raz drugi.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10. Wykonawca zobowiązany jest do zawiadomienia Zamawiającego o usunięciu wad oraz do żądania wyznaczenia terminu na odbiór zakwestionowanych uprzednio robót jako wadliwych.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11. W razie nie usunięcia w ustalonym terminie przez Wykonawcę wad i usterek, o których mowa w §6 ust. 9 pkt 1, stwierdzonych przy odbiorze końcowym oraz w okresie rękojmi, Zamawiający jest upoważniony do ich usunięcia na koszt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7</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Zabezpieczenie należytego wykonania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Strony potwierdzają, że przed zawarciem umowy Wykonawca wniósł zabezpieczenie należytego wykonania umowy w wysokości 5% wynagrodzenia ofertowego (ceny ofertowej brutto), o którym mowa w §5 ust. 1, tj. .................... zł (słownie złotych: ...................................................) w formie ..............................</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lastRenderedPageBreak/>
        <w:t>2. Zabezpieczenie należytego wykonania umowy zostanie zwrócone Wykonawcy w następujących terminach: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70% wysokości zabezpieczenia – w ciągu 30 dni od dnia podpisania protokołu odbioru końcowego,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30% wysokości zabezpieczenia – w ciągu 15 dni od upływu okresu rękojmi za wady lub gwarancji jakości.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Zamawiający wstrzyma się ze zwrotem części zabezpieczenia należytego wykonania umowy, o której mowa w §7 ust. 2 pkt 1, w przypadku, kiedy Wykonawca nie usunął w terminie stwierdzonych w trakcie odbioru wad lub jest w trakcie usuwania tych wad.</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8</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Kary umowne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Wykonawca zapłaci Zamawiającemu kary umowne: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a) Za zwłokę w zakończeniu wykonywania przedmiotu umowy – w wysokości 0,2% wynagrodzenia brutto, określonego w §5 ust. 1 za każdy dzień zwłoki (termin zakończenia robót określono w §2 ust. 2 niniejszej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b) Za opóźnienie w usunięciu wad stwierdzonych w okresie gwarancji i rękojmi – w wysokości 0,2% wynagrodzenia brutto, określonego w §5 ust. 1 za każdy dzień opóźnienia liczonego od dnia wyznaczonego na usunięcie wad,</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c) Za odstąpienie od umowy z przyczyn leżących po stronie Wykonawcy – w wysokości 10% wynagrodzenia brutto, określonego w §5 ust. 1,</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d) z tytułu braku zapłaty lub nieterminowej zapłaty wynagrodzenia należytego Podwykonawcy lub dalszym Podwykonawcom w wysokości 5000 zł brutto,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e) z tytułu nieprzedłużenia do zaakceptowania projektu umowy o podwykonawstwo lub projektu jej zmiany w wysokości 5000 zł brutto,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f) z tytułu nieprzedłużenia poświadczonej za zgodność z oryginałem kopii umowy o podwykonawstwie lub jej zmiany w wysokości 5000 zł brutto,</w:t>
      </w:r>
    </w:p>
    <w:p w:rsid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g) z tytułu braku zmiany umowy o podwykonawstwo w zakresie terminu zapłaty w wysokości 5000 zł brutto.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Zamawiający zapłaci Wykonawcy kary umowne za odstąpienie od umowy z przyczyn leżących po stronie Zamawiającego w wysokości 10% wynagrodzenia brutto, określonego w §5 ust. 1.</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Wykonawca wyraża zgodę na dokonanie przez Zamawiającego potrącenia naliczonych kar umownych z przysługującego mu wynagrodzenia.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Strony zastrzegają sobie prawo do odszkodowania na zasadach ogólnych, o ile wartość faktycznie poniesionych szkód przekracza wysokość kar umownych.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5. Wykonawca nie może zbywać na rzecz osób trzecich wierzytelności powstałych w wyniku realizacji niniejszej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lastRenderedPageBreak/>
        <w:t>§ 9</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Umowne prawo odstąpienia od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Zamawiającemu przysługuje prawo odstąpienia od umowy, gdy: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Wykonawca przerwał z przyczyn leżących po jego stronie realizację przedmiotu umowy i przerwa ta trwa dłużej niż 20 dni- odstąpienie od umowy w tym przypadku może nastąpić po wcześniejszym wezwaniu Wykonawcy do podjęcia wykonania robót. Po bezskutecznym upływie tego terminu Zamawiający może od umowy odstąpić z winy Wykonawcy i powierzyć dalsze wykonanie robót innemu podmiotowi na koszt i niebezpieczeństwo Wykonawcy, zachowując roszczenie odszkodowawcze, w tym z tytułu kar umownych.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Wykonawca realizuje roboty przewidziane niniejszą umową w sposób niezgodny z obowiązującymi przepisami, postanowieniami umowy, dokumentacją projektową, specyfikacjami technicznymi lub wskazaniami Zamawiającego - odstąpienie od umowy w tym przypadku może nastąpić po wcześniejszym wezwaniu Wykonawcy do zmiany sposobu wykonania robót. Po bezskutecznym upływie tego terminu Zamawiający może od umowy odstąpić z winy Wykonawcy i powierzyć poprawienie lub dalsze wykonanie robót innemu podmiotowi na koszt i niebezpieczeństwo Wykonawcy, zachowując roszczenie odszkodowawcze, w tym z tytułu kar umownych.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Wykonawcy przysługuje prawo odstąpienia od umowy, jeżeli Zamawiający: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Nie wywiązuje się z obowiązku zapłaty faktury VAT mimo dodatkowego wezwania w terminie 1 miesiąca od upływu terminu zapłaty, określonego w niniejszej umowie,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Odmawia bez wskazania uzasadnionej przyczyny odbioru robót lub podpisania protokołu odbioru,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Zawiadomi Wykonawcę, iż wobec zaistnienia uprzednio nieprzewidzianych okoliczności nie będzie mógł spełnić swoich zobowiązań umownych wobec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Odstąpienie od umowy, o którym mowa w §9 ust. 1 i 2, powinno nastąpić w formie pisemnej pod rygorem nieważności takiego oświadczenia i powinno zawierać uzasadnienie.</w:t>
      </w:r>
    </w:p>
    <w:p w:rsid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W wypadku odstąpienia od umowy z przyczyn za które odpowiada Wykonawca, ustala się następujące zasady postępowania: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Strony dokonają komisyjnej inwentaryzacji robót wstrzymanych i wykonanych, a Wykonawca na swój koszt zabezpieczy roboty i teren budowy oraz przekaże je Zamawia-</w:t>
      </w:r>
      <w:proofErr w:type="spellStart"/>
      <w:r w:rsidRPr="00884B19">
        <w:rPr>
          <w:rFonts w:ascii="Times New Roman" w:hAnsi="Times New Roman" w:cs="Times New Roman"/>
          <w:sz w:val="24"/>
          <w:szCs w:val="24"/>
        </w:rPr>
        <w:t>jącemu</w:t>
      </w:r>
      <w:proofErr w:type="spellEnd"/>
      <w:r w:rsidRPr="00884B19">
        <w:rPr>
          <w:rFonts w:ascii="Times New Roman" w:hAnsi="Times New Roman" w:cs="Times New Roman"/>
          <w:sz w:val="24"/>
          <w:szCs w:val="24"/>
        </w:rPr>
        <w:t>, 2) Wykonawca w terminie 10 dni od daty odstąpienia od umowy usunie zaplecze, 3) Wykonane roboty, wbudowane materiały i urządzenia będą uważane za własność Zamawiającego i pozostają w jego dyspozycji.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lastRenderedPageBreak/>
        <w:t>5. W przypadku nie wykonania przez Wykonawcę obowiązków określonych w §9 ust. 4, Zamawiający ma prawo wykonać je w zastępstwie na koszt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6. W wypadku odstąpienia od umowy z przyczyn za które Wykonawca nie odpowiada, ustala się następujące zasady postępowania: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Strony dokonają komisyjnej inwentaryzacji robót wstrzymanych i wykonanych, a Wykonawca na koszt Zamawiającego zabezpieczy roboty i teren budowy oraz przekaże je Zamawiającemu,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Zamawiający obowiązany jest do dokonania odbioru robót przerwanych oraz przejęcia od Wykonawcy terenu robót w terminie 10 dni od daty odstąpienia;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Zamawiający obowiązany jest do zapłaty wynagrodzenia za roboty, które zostały wykonane do dnia odstąpienia (protokół inwentaryzacji robót stanowić będzie podstawę do wystawienia faktury VAT przez Wykonawcę).</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10</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Umowy o podwykonawstwo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Roboty budowlane objęte umową Wykonawca wykona przy udziale Podwykonawców:</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a) ……………………………… (nazwa Podwykonawcy) w zakresie następujących rodzajów robót: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b) ……………………………… (nazwa Podwykonawcy) w zakresie następujących rodzajów robót: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Wykonawca odpowiada za działania i zaniechania Podwykonawców jak za własne.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Wykonawca zapewnia, że Podwykonawcy będą przestrzegać wszelkich postanowień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Powierzenie jakichkolwiek robót, poza zakresem wskazanym w ust. 1, na rzecz Podwykonawcy musi być zgłoszone Zamawiającemu.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5. Do zawarcia przez Wykonawcę umowy o roboty budowlane z Podwykonawcą jest wymagana zgoda Zamawiającego.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6. Do zawarcia przez Podwykonawcę umowy z dalszym Podwykonawcą jest wymagana zgoda Zamawiającego i Wykonawcy.</w:t>
      </w:r>
    </w:p>
    <w:p w:rsid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7. Umowy z Podwykonawcą i dalszym Podwykonawcą powinny być dokonane w formie pisemnej pod rygorem nieważności.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xml:space="preserve">8. Wykonawca ma obowiązek przedłożenia Zamawiającemu w terminie 7 dni od dnia zawarcia umowy na roboty budowlane z Zamawiającym, albo niezwłocznie w trakcie trwania umowy, </w:t>
      </w:r>
      <w:r w:rsidRPr="00884B19">
        <w:rPr>
          <w:rFonts w:ascii="Times New Roman" w:hAnsi="Times New Roman" w:cs="Times New Roman"/>
          <w:sz w:val="24"/>
          <w:szCs w:val="24"/>
        </w:rPr>
        <w:lastRenderedPageBreak/>
        <w:t>projekty wszystkich umów o podwykonawstwo, których przedmiotem są roboty budowlane oraz projekty ich zmian wraz szczegółową dokumentacją obrazującą zakres prac przedmiotu do wykonania przez Podwykonawców.</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9</w:t>
      </w:r>
      <w:r w:rsidR="00884B19" w:rsidRPr="00884B19">
        <w:rPr>
          <w:rFonts w:ascii="Times New Roman" w:hAnsi="Times New Roman" w:cs="Times New Roman"/>
          <w:sz w:val="24"/>
          <w:szCs w:val="24"/>
        </w:rPr>
        <w:t>. Podwykonawca lub dalszy Podwykonawca ma obowiązek przedłożenia Zamawiającemu, w terminie 7 dni od dnia zawarcia umowy na roboty budowlane z Wykonawcą, oraz niezwłocznie w trakcie trwania umowy na podwykonawstwo projektu wszystkich umów z dalszymi Podwykonawcami, których przedmiotem są roboty budowlane oraz projekty ich zmian, wraz ze zgodą Wykonawcy na zawarcie umowy o podwykonawstwo o treści zgodnej z projektem umowy oraz z szczegółową dokumentacją obrazującą zakres prac przewidzianych do wykonania przez Podwykonawcę.</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10</w:t>
      </w:r>
      <w:r w:rsidR="00884B19" w:rsidRPr="00884B19">
        <w:rPr>
          <w:rFonts w:ascii="Times New Roman" w:hAnsi="Times New Roman" w:cs="Times New Roman"/>
          <w:sz w:val="24"/>
          <w:szCs w:val="24"/>
        </w:rPr>
        <w:t>. Zamawiający w terminie 14 dni od dnia przedłożenia projektu umowy lub projektu jej zmian, zgłasza w formie pisemnej zastrzeżenia do projektu umowy o podwykonawstwo, w przypadku gdy: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termin wykonania umowy o podwykonawstwo wykracza poza termin wykonania wskazany w § 2 ust. 2 umowy lub stanowi zagrożenie wykonania robót budowlanych w określonym w § 2 terminie,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umowa zawiera zapisy uzależniające dokonanie zapłaty na rzecz Podwykonawcy od odbioru robót przez Zamawiającego lub do zapłaty należności Wykonawcy przez Zamawiającego,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umowa nie zawiera uregulowań dotyczących zawierania umów na roboty budowlane, dostawy lub usługi związane z realizacją niniejszego zamówienia z dalszymi Podwykonawcami, w szczególności zapisów warunkujących podpisanie tych umów od akceptacji Zamawiającego,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5) umowa zawiera ceny jednostkowe wyższe niż zawarte w ofercie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6) umowa nie zawiera cen (również jednostkowych);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7) zawiera zapisy dotyczące utajnienia treści umowy w zakresie cen ( w tym cen jednostkowych) dla Zamawiającego.</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11</w:t>
      </w:r>
      <w:r w:rsidR="00884B19" w:rsidRPr="00884B19">
        <w:rPr>
          <w:rFonts w:ascii="Times New Roman" w:hAnsi="Times New Roman" w:cs="Times New Roman"/>
          <w:sz w:val="24"/>
          <w:szCs w:val="24"/>
        </w:rPr>
        <w:t>. Niezgłoszenie w formie pisemnej zastrzeżeń do projektu umowy o podwykonawstwo, w terminie określonym w § 10 ust. 11 umowy, uważa się za akceptację projektu umowy przez Zamawiającego.</w:t>
      </w:r>
    </w:p>
    <w:p w:rsid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12</w:t>
      </w:r>
      <w:r w:rsidR="00884B19" w:rsidRPr="00884B19">
        <w:rPr>
          <w:rFonts w:ascii="Times New Roman" w:hAnsi="Times New Roman" w:cs="Times New Roman"/>
          <w:sz w:val="24"/>
          <w:szCs w:val="24"/>
        </w:rPr>
        <w:t>. Wykonawca, Podwykonawca lub dalszy Podwykonawca przedkłada Zamawiającemu poświadczoną (przez siebie) za zgodność z oryginałem kopię zawartej umowy o podwykonawstwo, której przedmiotem są roboty budowlane, w terminie 7 dni od dnia jej zawarcia.</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13</w:t>
      </w:r>
      <w:r w:rsidR="00884B19" w:rsidRPr="00884B19">
        <w:rPr>
          <w:rFonts w:ascii="Times New Roman" w:hAnsi="Times New Roman" w:cs="Times New Roman"/>
          <w:sz w:val="24"/>
          <w:szCs w:val="24"/>
        </w:rPr>
        <w:t xml:space="preserve">. Zamawiający w terminie 14 dni od dnia przedłożenia poświadczonej za zgodność z oryginałem kopii umowy o podwykonawstwo zgłasza pisemny sprzeciw do umowy na </w:t>
      </w:r>
      <w:r w:rsidR="00884B19" w:rsidRPr="00884B19">
        <w:rPr>
          <w:rFonts w:ascii="Times New Roman" w:hAnsi="Times New Roman" w:cs="Times New Roman"/>
          <w:sz w:val="24"/>
          <w:szCs w:val="24"/>
        </w:rPr>
        <w:lastRenderedPageBreak/>
        <w:t>podwykonawstwo, których przedmiotem są roboty budowlane w przypadkach, o których mowa w § 10 ust 11 umowy.</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14</w:t>
      </w:r>
      <w:r w:rsidR="00884B19" w:rsidRPr="00884B19">
        <w:rPr>
          <w:rFonts w:ascii="Times New Roman" w:hAnsi="Times New Roman" w:cs="Times New Roman"/>
          <w:sz w:val="24"/>
          <w:szCs w:val="24"/>
        </w:rPr>
        <w:t>. Niezgłoszenie przez Zamawiającego sprzeciwu do przedłożonej umowy o podwykonawstwo, uważa się za akceptację umowy przez Zamawiającego.</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15</w:t>
      </w:r>
      <w:r w:rsidR="00884B19" w:rsidRPr="00884B19">
        <w:rPr>
          <w:rFonts w:ascii="Times New Roman" w:hAnsi="Times New Roman" w:cs="Times New Roman"/>
          <w:sz w:val="24"/>
          <w:szCs w:val="24"/>
        </w:rPr>
        <w:t>. Wykonawca, Podwykonawca lub dalszy Podwykonawca zamówienia ma obowiązek przedłożenia Zamawiającemu poświadczoną za zgodność z oryginałem kopię zawartej umowy o podwykonawstwie której przedmiotem są dostawy lub usługi, w terminie 7 dni od dnia jej zawarcia.</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16</w:t>
      </w:r>
      <w:r w:rsidR="00884B19" w:rsidRPr="00884B19">
        <w:rPr>
          <w:rFonts w:ascii="Times New Roman" w:hAnsi="Times New Roman" w:cs="Times New Roman"/>
          <w:sz w:val="24"/>
          <w:szCs w:val="24"/>
        </w:rPr>
        <w:t>. Z obowiązku przedłożenia, o którym mowa w §10 ust. 16 wyłączone są umowy o podwykonawstwo: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a) o wartości mniejszej niż 0,5% wartości netto wskazanej w §5 ust. 1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b) na dostawę materiałów i urządzeń niezbędnych do wykonania przedmiotu zamówienia, łącznie od jednego dostawcy o wartości brutto nie większej niż 30.000,00 zł.</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c) na dostawę usług niezbędnych do wykonania przedmiotu zamówienia łącznie od jednego dostawcy o wartości brutto nie większej niż 30.000,00 zł.</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17</w:t>
      </w:r>
      <w:r w:rsidR="00884B19" w:rsidRPr="00884B19">
        <w:rPr>
          <w:rFonts w:ascii="Times New Roman" w:hAnsi="Times New Roman" w:cs="Times New Roman"/>
          <w:sz w:val="24"/>
          <w:szCs w:val="24"/>
        </w:rPr>
        <w:t>. Jeżeli termin zapłaty w umowach na podwykonawstwo określonych w § 10 ust. 16 umowy jest dłuższy niż 21 dni od dnia doręczenia faktury lub rachunku, Zamawiający informuje o tym Wykonawcę i wzywa go do doprowadzenia do zmiany tej umowy pod rygorem wystąpienia o zapłatę kary umownej.</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18</w:t>
      </w:r>
      <w:r w:rsidR="00884B19" w:rsidRPr="00884B19">
        <w:rPr>
          <w:rFonts w:ascii="Times New Roman" w:hAnsi="Times New Roman" w:cs="Times New Roman"/>
          <w:sz w:val="24"/>
          <w:szCs w:val="24"/>
        </w:rPr>
        <w:t>. Zmiana do projektu umowy o podwykonawstwo oraz zmiana do umowy o podwykonawstwo wymaga poinformowania Zamawiającego zgodnie z zasadami przewidzianymi dla zgłoszenia projektu umowy o podwykonawstwo oraz umowy o podwykonawstwo.</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19</w:t>
      </w:r>
      <w:r w:rsidR="00884B19" w:rsidRPr="00884B19">
        <w:rPr>
          <w:rFonts w:ascii="Times New Roman" w:hAnsi="Times New Roman" w:cs="Times New Roman"/>
          <w:sz w:val="24"/>
          <w:szCs w:val="24"/>
        </w:rPr>
        <w:t>. 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884B19" w:rsidRPr="00884B19" w:rsidRDefault="00715AC2" w:rsidP="00884B19">
      <w:pPr>
        <w:jc w:val="both"/>
        <w:rPr>
          <w:rFonts w:ascii="Times New Roman" w:hAnsi="Times New Roman" w:cs="Times New Roman"/>
          <w:sz w:val="24"/>
          <w:szCs w:val="24"/>
        </w:rPr>
      </w:pPr>
      <w:r>
        <w:rPr>
          <w:rFonts w:ascii="Times New Roman" w:hAnsi="Times New Roman" w:cs="Times New Roman"/>
          <w:sz w:val="24"/>
          <w:szCs w:val="24"/>
        </w:rPr>
        <w:t>20</w:t>
      </w:r>
      <w:r w:rsidR="00884B19" w:rsidRPr="00884B19">
        <w:rPr>
          <w:rFonts w:ascii="Times New Roman" w:hAnsi="Times New Roman" w:cs="Times New Roman"/>
          <w:sz w:val="24"/>
          <w:szCs w:val="24"/>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11</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Wymagania w zakresie zatrudnienia na podstawie umowy o pracę</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Stosownie do art. 29 ust. 3a ustawy Prawo zamówień publicznych Wykonawca oświadcza, że wszystkie osoby wykonujące czynności w zakresie realizacji zamówienia</w:t>
      </w:r>
      <w:r>
        <w:rPr>
          <w:rFonts w:ascii="Times New Roman" w:hAnsi="Times New Roman" w:cs="Times New Roman"/>
          <w:sz w:val="24"/>
          <w:szCs w:val="24"/>
        </w:rPr>
        <w:t xml:space="preserve"> </w:t>
      </w:r>
      <w:r w:rsidRPr="00884B19">
        <w:rPr>
          <w:rFonts w:ascii="Times New Roman" w:hAnsi="Times New Roman" w:cs="Times New Roman"/>
          <w:sz w:val="24"/>
          <w:szCs w:val="24"/>
        </w:rPr>
        <w:t xml:space="preserve">(tj. osoby oddelegowane do wykonywania zamówienia przez Wykonawcę, Podwykonawców i dalszych Podwykonawców), których zakres został przez Zamawiającego określony w SIWZ i których </w:t>
      </w:r>
      <w:r w:rsidRPr="00884B19">
        <w:rPr>
          <w:rFonts w:ascii="Times New Roman" w:hAnsi="Times New Roman" w:cs="Times New Roman"/>
          <w:sz w:val="24"/>
          <w:szCs w:val="24"/>
        </w:rPr>
        <w:lastRenderedPageBreak/>
        <w:t>wykonanie polega na wykonywaniu pracy w sposób określony w art. 22 § 1 ustawy z dnia 26 czerwca 1974 r. – Kodeks pracy, będą zatrudnione na umowę o pracę.</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Wykonawca w terminie 10 dni od dnia podpisania umowy będzie zobowiązany do przedstawienia Zamawiającemu danych osób, o których mowa w §11 ust. 1 (imię i nazwisko oraz stanowisko pracy) w formie wykazu.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W przypadku zmiany osób oddelegowanych do wykonywania zamówienia przez Wykonawcę, Podwykonawców i dalszych Podwykonawców, Wykonawca jest zobowiązany do zmiany wykazu, o którym mowa w §11 ust. 2, w terminie 5 dni od zaistnienia zmiany. Zmiana wykazu następuje poprzez złożenie przez Wykonawcę nowego wykazu zawierającego aktualne dane dot. osób, o których mowa w zdaniu powyżej. Zmiana wykazu nie wymaga zawarcia przez Strony aneksu do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Zamawiający zastrzega sobie prawo przeprowadzenia kontroli na miejscu wykonywania zamówienia w celu weryfikacji, czy osoby wykonujące czynności przy realizacji zamówienia są osobami wskazanymi przez Wykonawcę. Osoby oddelegowane do wykonywania zamówienia przez Wykonawcę, Podwykonawców i dalszych Podwykonawców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5. Zamawiającemu przysługuje prawo naliczenia Wykonawcy kar umownych z tytułu: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nie złożenia w przewidzianym terminie wykazu, o którym mowa w §11 ust. 2 – w wysokości 2.000 zł (kara może być nakładana po raz kolejny, jeżeli Wykonawca pomimo wezwania ze strony Zamawiającego nadal nie przedkłada wykazu);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nie złożenia w przewidzianym terminie nowego wykazu, o którym mowa w §11 ust.3 – w wysokości 2.000 zł (kara może być nakładana po raz kolejny, jeżeli Wykonawca pomimo wezwania ze strony Zamawiającego nadal nie przedkłada wykazu);</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oddelegowania do wykonywania prac wskazanych w §11 ust. 1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oddelegowania do wykonywania prac wskazanych w §11 ust. 1 osób niewymienionych w wykazie, o którym mowa w §11 ust. 2 lub ust. 3 – w wysokości 500 zł za każdy stwierdzony przypadek (kara może być nakładana po raz kolejny w odniesieniu do tej samej osoby, jeżeli Zamawiający podczas następnej kontroli stwierdzi, że nadal nie jest ona wymieniona w wykazie o którym mowa w ust. 2 lub ust.3);</w:t>
      </w:r>
    </w:p>
    <w:p w:rsid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5) nie wydania przez kierownika budowy w wypadku określonym w §11 ust. 4 zakazu wykonywania przez osoby prac do momentu wyjaśnienia podstawy ich zatrudnienia – w wysokości 500 zł;</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lastRenderedPageBreak/>
        <w:t>6) nie złożenia przez Wykonawcę w wypadku określonym w §11 ust. 4 pisemnego oświadczenia wskazującego dane osób, które odmówiły podania imienia i nazwiska podczas kontroli Zamawiającego – w wysokości 500 zł.</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6. W przypadku powtórnego zaistnienia którekolwiek ze zdarzeń wymienionych w §11 ust. 5 pkt.1-6, Zamawiającemu, niezależnie od prawa naliczenia kary umownej, przysługuje prawo odstąpienia od umowy z przyczyn leżących po stronie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12</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Gwarancja Wykonawcy i uprawnienia z tytułu rękojmi</w:t>
      </w:r>
    </w:p>
    <w:p w:rsid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xml:space="preserve">1. Wykonawca udziela Zamawiającemu ........ lat/a gwarancji jakości wykonania przedmiotu umowy, licząc od dnia odbioru końcowego robót. </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Gwarancja nie wyłącza, nie ogranicza ani nie zawiesza uprawnień Zamawiającego wynikających z przepisów o rękojmi za wady.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13</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Zmiana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Zamawiający dopuszcza możliwość zmiany ustaleń zawartej umowy w stosunku do treści oferty Wykonawcy w następującym zakresie: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terminu zakończenia realizacji robót na wniosek Zamawiającego lub Wykonawcy w razie wystąpienia konieczności wprowadzenia zmiany projektu budowlanego w trakcie trwania prac budowlanych,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terminu zakończenia realizacji robót na wniosek Zamawiającego w razie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terminu zakończenia realizacji robót na wniosek Zamawiającego w razie zlecenia robót dodatkowych niezbędnych do prawidłowego wykonania zamówienia podstawowego, których wykonanie stało się konieczne na skutek sytuacji niemożliwej wcześniej do przewidzenia,</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4) technologii wykonania robót (zmiany rozwiązań projektowych i materiałowych), na wniosek Wykonawcy lub Zamawiającego i pod warunkiem, że zmiana ta będzie korzystna dla Zamawiającego,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5) Zmiany wynagrodzenia w przypadku zaistnienia okoliczności zawartych w §13 punkcie 2 lub 4.</w:t>
      </w:r>
    </w:p>
    <w:p w:rsid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Termin realizacji zadania może ulec przedłużeniu nie więcej niż o czas trwania okoliczności wymienionych powyżej.</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14</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Rozwiązanie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lastRenderedPageBreak/>
        <w:t>1. Zamawiający może rozwiązać umowę, jeżeli zachodzi co najmniej jedna z następujących okoliczności:</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 zmiana umowy została dokonana z naruszeniem art. 144 ust. 1–1b, 1d i 1e ustawy Prawo zamówień publicznych,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Wykonawca w chwili zawarcia umowy podlegał wykluczeniu z postępowania na podstawie art. 24 ust. 1 ustawy Prawo zamówień publicznych,</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3)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 W przypadkach, o których mowa w ust. 1, Wykonawca może żądać wyłącznie wynagrodzenia należnego z tytułu wykonania części umowy.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15</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Postanowienia końcowe</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1.Wszelkie spory, mogące wyniknąć z tytułu niniejszej umowy, będą rozstrzygane przez sąd właściwy miejscowo dla siedziby Zamawiającego.</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2.W sprawach nieuregulowanych niniejszą umową stosuje się przepisy ustaw: ustawy z dnia 29.01.2004r. Prawo zamówień publicznych (</w:t>
      </w:r>
      <w:proofErr w:type="spellStart"/>
      <w:r w:rsidRPr="00884B19">
        <w:rPr>
          <w:rFonts w:ascii="Times New Roman" w:hAnsi="Times New Roman" w:cs="Times New Roman"/>
          <w:sz w:val="24"/>
          <w:szCs w:val="24"/>
        </w:rPr>
        <w:t>t.j</w:t>
      </w:r>
      <w:proofErr w:type="spellEnd"/>
      <w:r w:rsidRPr="00884B19">
        <w:rPr>
          <w:rFonts w:ascii="Times New Roman" w:hAnsi="Times New Roman" w:cs="Times New Roman"/>
          <w:sz w:val="24"/>
          <w:szCs w:val="24"/>
        </w:rPr>
        <w:t xml:space="preserve">. Dz. U. z 2015 r. poz. 2164 z </w:t>
      </w:r>
      <w:proofErr w:type="spellStart"/>
      <w:r w:rsidRPr="00884B19">
        <w:rPr>
          <w:rFonts w:ascii="Times New Roman" w:hAnsi="Times New Roman" w:cs="Times New Roman"/>
          <w:sz w:val="24"/>
          <w:szCs w:val="24"/>
        </w:rPr>
        <w:t>późn</w:t>
      </w:r>
      <w:proofErr w:type="spellEnd"/>
      <w:r w:rsidRPr="00884B19">
        <w:rPr>
          <w:rFonts w:ascii="Times New Roman" w:hAnsi="Times New Roman" w:cs="Times New Roman"/>
          <w:sz w:val="24"/>
          <w:szCs w:val="24"/>
        </w:rPr>
        <w:t xml:space="preserve">. zm.), ustawy z dnia 07.07.1994r. Prawo budowlane (t. j. Dz. U. z 2016 r. poz. 290 z </w:t>
      </w:r>
      <w:proofErr w:type="spellStart"/>
      <w:r w:rsidRPr="00884B19">
        <w:rPr>
          <w:rFonts w:ascii="Times New Roman" w:hAnsi="Times New Roman" w:cs="Times New Roman"/>
          <w:sz w:val="24"/>
          <w:szCs w:val="24"/>
        </w:rPr>
        <w:t>późn</w:t>
      </w:r>
      <w:proofErr w:type="spellEnd"/>
      <w:r w:rsidRPr="00884B19">
        <w:rPr>
          <w:rFonts w:ascii="Times New Roman" w:hAnsi="Times New Roman" w:cs="Times New Roman"/>
          <w:sz w:val="24"/>
          <w:szCs w:val="24"/>
        </w:rPr>
        <w:t>. zm.) oraz Kodeksu cywilnego o ile przepisy ustawy prawa zamówień publicznych nie stanowią inaczej.</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16</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Umowę sporządzono w trzech jednobrzmiących egzemplarzach, w tym dwa egzemplarze dla Zamawiającego i jeden egzemplarz dla Wykonawcy.</w:t>
      </w: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Integralną część umowy stanowią załączniki:</w:t>
      </w:r>
    </w:p>
    <w:p w:rsidR="00884B19" w:rsidRPr="00884B19" w:rsidRDefault="00D65AE0" w:rsidP="00884B19">
      <w:pPr>
        <w:jc w:val="both"/>
        <w:rPr>
          <w:rFonts w:ascii="Times New Roman" w:hAnsi="Times New Roman" w:cs="Times New Roman"/>
          <w:sz w:val="24"/>
          <w:szCs w:val="24"/>
        </w:rPr>
      </w:pPr>
      <w:r>
        <w:rPr>
          <w:rFonts w:ascii="Times New Roman" w:hAnsi="Times New Roman" w:cs="Times New Roman"/>
          <w:sz w:val="24"/>
          <w:szCs w:val="24"/>
        </w:rPr>
        <w:t>1</w:t>
      </w:r>
      <w:r w:rsidR="00884B19" w:rsidRPr="00884B19">
        <w:rPr>
          <w:rFonts w:ascii="Times New Roman" w:hAnsi="Times New Roman" w:cs="Times New Roman"/>
          <w:sz w:val="24"/>
          <w:szCs w:val="24"/>
        </w:rPr>
        <w:t>) Kosztorys ofertowy</w:t>
      </w:r>
    </w:p>
    <w:p w:rsidR="00884B19" w:rsidRPr="00884B19" w:rsidRDefault="00D65AE0" w:rsidP="00884B19">
      <w:pPr>
        <w:jc w:val="both"/>
        <w:rPr>
          <w:rFonts w:ascii="Times New Roman" w:hAnsi="Times New Roman" w:cs="Times New Roman"/>
          <w:sz w:val="24"/>
          <w:szCs w:val="24"/>
        </w:rPr>
      </w:pPr>
      <w:r>
        <w:rPr>
          <w:rFonts w:ascii="Times New Roman" w:hAnsi="Times New Roman" w:cs="Times New Roman"/>
          <w:sz w:val="24"/>
          <w:szCs w:val="24"/>
        </w:rPr>
        <w:t>2</w:t>
      </w:r>
      <w:r w:rsidR="00884B19" w:rsidRPr="00884B19">
        <w:rPr>
          <w:rFonts w:ascii="Times New Roman" w:hAnsi="Times New Roman" w:cs="Times New Roman"/>
          <w:sz w:val="24"/>
          <w:szCs w:val="24"/>
        </w:rPr>
        <w:t>) Oferta Wykonawcy</w:t>
      </w:r>
    </w:p>
    <w:p w:rsidR="00291E55" w:rsidRDefault="00D65AE0" w:rsidP="00884B19">
      <w:pPr>
        <w:jc w:val="both"/>
        <w:rPr>
          <w:rFonts w:ascii="Times New Roman" w:hAnsi="Times New Roman" w:cs="Times New Roman"/>
          <w:sz w:val="24"/>
          <w:szCs w:val="24"/>
        </w:rPr>
      </w:pPr>
      <w:r>
        <w:rPr>
          <w:rFonts w:ascii="Times New Roman" w:hAnsi="Times New Roman" w:cs="Times New Roman"/>
          <w:sz w:val="24"/>
          <w:szCs w:val="24"/>
        </w:rPr>
        <w:t>3</w:t>
      </w:r>
      <w:r w:rsidR="00884B19" w:rsidRPr="00884B19">
        <w:rPr>
          <w:rFonts w:ascii="Times New Roman" w:hAnsi="Times New Roman" w:cs="Times New Roman"/>
          <w:sz w:val="24"/>
          <w:szCs w:val="24"/>
        </w:rPr>
        <w:t xml:space="preserve">) SIWZ w tym dokumentacja projektowa, przedmiary robót, specyfikacje techniczne wykonania i odbioru robót budowlanych </w:t>
      </w:r>
    </w:p>
    <w:p w:rsidR="00291E55" w:rsidRDefault="00291E55" w:rsidP="00884B19">
      <w:pPr>
        <w:jc w:val="both"/>
        <w:rPr>
          <w:rFonts w:ascii="Times New Roman" w:hAnsi="Times New Roman" w:cs="Times New Roman"/>
          <w:sz w:val="24"/>
          <w:szCs w:val="24"/>
        </w:rPr>
      </w:pPr>
    </w:p>
    <w:p w:rsidR="00884B19" w:rsidRPr="00884B19" w:rsidRDefault="00884B19" w:rsidP="00884B19">
      <w:pPr>
        <w:jc w:val="both"/>
        <w:rPr>
          <w:rFonts w:ascii="Times New Roman" w:hAnsi="Times New Roman" w:cs="Times New Roman"/>
          <w:sz w:val="24"/>
          <w:szCs w:val="24"/>
        </w:rPr>
      </w:pPr>
      <w:r w:rsidRPr="00884B19">
        <w:rPr>
          <w:rFonts w:ascii="Times New Roman" w:hAnsi="Times New Roman" w:cs="Times New Roman"/>
          <w:sz w:val="24"/>
          <w:szCs w:val="24"/>
        </w:rPr>
        <w:t xml:space="preserve">ZAMAWIAJĄCY: </w:t>
      </w:r>
      <w:r w:rsidR="00291E55">
        <w:rPr>
          <w:rFonts w:ascii="Times New Roman" w:hAnsi="Times New Roman" w:cs="Times New Roman"/>
          <w:sz w:val="24"/>
          <w:szCs w:val="24"/>
        </w:rPr>
        <w:t xml:space="preserve">                                                                                              </w:t>
      </w:r>
      <w:r w:rsidRPr="00884B19">
        <w:rPr>
          <w:rFonts w:ascii="Times New Roman" w:hAnsi="Times New Roman" w:cs="Times New Roman"/>
          <w:sz w:val="24"/>
          <w:szCs w:val="24"/>
        </w:rPr>
        <w:t>WYKONAWCA:</w:t>
      </w:r>
    </w:p>
    <w:sectPr w:rsidR="00884B19" w:rsidRPr="00884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19"/>
    <w:rsid w:val="001326EA"/>
    <w:rsid w:val="00183760"/>
    <w:rsid w:val="00291E55"/>
    <w:rsid w:val="00715AC2"/>
    <w:rsid w:val="00884B19"/>
    <w:rsid w:val="00CD5649"/>
    <w:rsid w:val="00D65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2646D-9ED2-4268-8CDB-A05855BC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4965</Words>
  <Characters>29790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2016-09-07T10:42:00Z</dcterms:created>
  <dcterms:modified xsi:type="dcterms:W3CDTF">2016-09-07T11:49:00Z</dcterms:modified>
</cp:coreProperties>
</file>