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081" w:rsidRDefault="00087081" w:rsidP="00087081">
      <w:pPr>
        <w:tabs>
          <w:tab w:val="left" w:pos="226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Znak sprawy:4464.2.2018</w:t>
      </w:r>
    </w:p>
    <w:p w:rsidR="00087081" w:rsidRPr="000D5A8E" w:rsidRDefault="00087081" w:rsidP="00087081">
      <w:pPr>
        <w:tabs>
          <w:tab w:val="left" w:pos="2265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Protokół z przeprowadzonego postępowania o udzielenie zamówienia publicznego o wartości szacunkowej od 5 000 do 15 000 euro</w:t>
      </w:r>
    </w:p>
    <w:p w:rsidR="00087081" w:rsidRDefault="00087081" w:rsidP="00087081">
      <w:pPr>
        <w:shd w:val="clear" w:color="auto" w:fill="FFFFFF"/>
        <w:spacing w:before="120" w:line="340" w:lineRule="exact"/>
        <w:ind w:right="-37"/>
        <w:rPr>
          <w:rFonts w:ascii="Tahoma" w:hAnsi="Tahoma" w:cs="Tahoma"/>
          <w:spacing w:val="-8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Pracownik prowadzący postępowanie  Hanna Włostowska</w:t>
      </w:r>
    </w:p>
    <w:p w:rsidR="00087081" w:rsidRPr="007415AF" w:rsidRDefault="00087081" w:rsidP="0008708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bCs/>
          <w:spacing w:val="-3"/>
          <w:sz w:val="24"/>
          <w:szCs w:val="24"/>
        </w:rPr>
      </w:pPr>
      <w:r>
        <w:rPr>
          <w:rFonts w:ascii="Tahoma" w:hAnsi="Tahoma" w:cs="Tahoma"/>
          <w:bCs/>
          <w:spacing w:val="-3"/>
          <w:sz w:val="24"/>
          <w:szCs w:val="24"/>
        </w:rPr>
        <w:t xml:space="preserve">1. Przedmiot zamówienia: usługa * </w:t>
      </w:r>
      <w:r>
        <w:rPr>
          <w:rFonts w:ascii="Tahoma" w:hAnsi="Tahoma" w:cs="Tahoma"/>
          <w:spacing w:val="-3"/>
          <w:sz w:val="24"/>
          <w:szCs w:val="24"/>
        </w:rPr>
        <w:br/>
      </w:r>
      <w:r w:rsidRPr="007415AF">
        <w:rPr>
          <w:rFonts w:ascii="Tahoma" w:hAnsi="Tahoma" w:cs="Tahoma"/>
          <w:bCs/>
          <w:spacing w:val="-3"/>
          <w:sz w:val="24"/>
          <w:szCs w:val="24"/>
        </w:rPr>
        <w:t xml:space="preserve">dowóz dzieci i młodzieży niepełnosprawnych z terenu gminy Kulesze Kościelne </w:t>
      </w:r>
      <w:r>
        <w:rPr>
          <w:rFonts w:ascii="Tahoma" w:hAnsi="Tahoma" w:cs="Tahoma"/>
          <w:bCs/>
          <w:spacing w:val="-3"/>
          <w:sz w:val="24"/>
          <w:szCs w:val="24"/>
        </w:rPr>
        <w:t>w roku szkolnym 2018/2019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 xml:space="preserve"> z miejscowości: </w:t>
      </w:r>
    </w:p>
    <w:p w:rsidR="00087081" w:rsidRDefault="00087081" w:rsidP="0008708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bCs/>
          <w:spacing w:val="-3"/>
          <w:sz w:val="24"/>
          <w:szCs w:val="24"/>
        </w:rPr>
      </w:pPr>
      <w:r w:rsidRPr="000A50BE">
        <w:rPr>
          <w:rFonts w:ascii="Tahoma" w:hAnsi="Tahoma" w:cs="Tahoma"/>
          <w:b/>
          <w:bCs/>
          <w:spacing w:val="-3"/>
          <w:sz w:val="24"/>
          <w:szCs w:val="24"/>
        </w:rPr>
        <w:t>1)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 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>Kulesze Litewka, (kolonia)–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 dwoje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 xml:space="preserve"> dzieci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 przez 2 dni w tygodniu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>,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 troje dzieci przez 3 dni w tygodniu</w:t>
      </w:r>
    </w:p>
    <w:p w:rsidR="00087081" w:rsidRDefault="00087081" w:rsidP="0008708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bCs/>
          <w:spacing w:val="-3"/>
          <w:sz w:val="24"/>
          <w:szCs w:val="24"/>
        </w:rPr>
      </w:pPr>
      <w:r>
        <w:rPr>
          <w:rFonts w:ascii="Tahoma" w:hAnsi="Tahoma" w:cs="Tahoma"/>
          <w:bCs/>
          <w:spacing w:val="-3"/>
          <w:sz w:val="24"/>
          <w:szCs w:val="24"/>
        </w:rPr>
        <w:t xml:space="preserve"> Nowe Wykno –jedno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 xml:space="preserve"> dziecko</w:t>
      </w:r>
    </w:p>
    <w:p w:rsidR="00087081" w:rsidRDefault="00087081" w:rsidP="0008708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bCs/>
          <w:spacing w:val="-3"/>
          <w:sz w:val="24"/>
          <w:szCs w:val="24"/>
        </w:rPr>
      </w:pPr>
      <w:r w:rsidRPr="007415AF">
        <w:rPr>
          <w:rFonts w:ascii="Tahoma" w:hAnsi="Tahoma" w:cs="Tahoma"/>
          <w:bCs/>
          <w:spacing w:val="-3"/>
          <w:sz w:val="24"/>
          <w:szCs w:val="24"/>
        </w:rPr>
        <w:t xml:space="preserve">  Faszcze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 - jedno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 xml:space="preserve"> dziecko  </w:t>
      </w:r>
    </w:p>
    <w:p w:rsidR="00087081" w:rsidRPr="007415AF" w:rsidRDefault="00087081" w:rsidP="0008708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bCs/>
          <w:spacing w:val="-3"/>
          <w:sz w:val="24"/>
          <w:szCs w:val="24"/>
        </w:rPr>
      </w:pPr>
      <w:r w:rsidRPr="007415AF">
        <w:rPr>
          <w:rFonts w:ascii="Tahoma" w:hAnsi="Tahoma" w:cs="Tahoma"/>
          <w:bCs/>
          <w:spacing w:val="-3"/>
          <w:sz w:val="24"/>
          <w:szCs w:val="24"/>
        </w:rPr>
        <w:t>do Ośrodka Rehabilitacyjno-Edukacyjno-Wychowawczego</w:t>
      </w:r>
      <w:r>
        <w:rPr>
          <w:rFonts w:ascii="Tahoma" w:hAnsi="Tahoma" w:cs="Tahoma"/>
          <w:bCs/>
          <w:spacing w:val="-3"/>
          <w:sz w:val="24"/>
          <w:szCs w:val="24"/>
        </w:rPr>
        <w:t>,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 Kostry  Noski 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 xml:space="preserve"> 37, 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                        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 xml:space="preserve">18-212 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Nowe 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>Piekuty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 i dowóz do domu po zakończonych zajęciach, zgodnie z harmonogramem zajęć, oraz zapewnienie opieki podczas dowozu,</w:t>
      </w:r>
    </w:p>
    <w:p w:rsidR="00087081" w:rsidRDefault="00087081" w:rsidP="0008708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bCs/>
          <w:spacing w:val="-3"/>
          <w:sz w:val="24"/>
          <w:szCs w:val="24"/>
        </w:rPr>
      </w:pPr>
      <w:r w:rsidRPr="000A50BE">
        <w:rPr>
          <w:rFonts w:ascii="Tahoma" w:hAnsi="Tahoma" w:cs="Tahoma"/>
          <w:b/>
          <w:bCs/>
          <w:spacing w:val="-3"/>
          <w:sz w:val="24"/>
          <w:szCs w:val="24"/>
        </w:rPr>
        <w:t>2)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pacing w:val="-3"/>
          <w:sz w:val="24"/>
          <w:szCs w:val="24"/>
        </w:rPr>
        <w:t>Stypułki</w:t>
      </w:r>
      <w:proofErr w:type="spellEnd"/>
      <w:r>
        <w:rPr>
          <w:rFonts w:ascii="Tahoma" w:hAnsi="Tahoma" w:cs="Tahoma"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bCs/>
          <w:spacing w:val="-3"/>
          <w:sz w:val="24"/>
          <w:szCs w:val="24"/>
        </w:rPr>
        <w:t>Giemzino</w:t>
      </w:r>
      <w:proofErr w:type="spellEnd"/>
      <w:r>
        <w:rPr>
          <w:rFonts w:ascii="Tahoma" w:hAnsi="Tahoma" w:cs="Tahoma"/>
          <w:bCs/>
          <w:spacing w:val="-3"/>
          <w:sz w:val="24"/>
          <w:szCs w:val="24"/>
        </w:rPr>
        <w:t xml:space="preserve"> – jedno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 xml:space="preserve"> dziecko do Szkoły Podstawowej „Jasny Cel” Nr 12,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                         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 xml:space="preserve"> ul. Bukowskiego 4, 15-066 Białystok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 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 xml:space="preserve"> i dowóz do domu po zakończonych zajęciach  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zgodnie z harmonogramem zajęć </w:t>
      </w:r>
      <w:r w:rsidRPr="007415AF">
        <w:rPr>
          <w:rFonts w:ascii="Tahoma" w:hAnsi="Tahoma" w:cs="Tahoma"/>
          <w:bCs/>
          <w:spacing w:val="-3"/>
          <w:sz w:val="24"/>
          <w:szCs w:val="24"/>
        </w:rPr>
        <w:t xml:space="preserve">oraz zapewnienie 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 opieki podczas przewozu,</w:t>
      </w:r>
    </w:p>
    <w:p w:rsidR="00087081" w:rsidRPr="007415AF" w:rsidRDefault="00087081" w:rsidP="0008708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bCs/>
          <w:spacing w:val="-3"/>
          <w:sz w:val="24"/>
          <w:szCs w:val="24"/>
        </w:rPr>
      </w:pPr>
      <w:r w:rsidRPr="000A50BE">
        <w:rPr>
          <w:rFonts w:ascii="Tahoma" w:hAnsi="Tahoma" w:cs="Tahoma"/>
          <w:b/>
          <w:bCs/>
          <w:spacing w:val="-3"/>
          <w:sz w:val="24"/>
          <w:szCs w:val="24"/>
        </w:rPr>
        <w:t>3)</w:t>
      </w:r>
      <w:r>
        <w:rPr>
          <w:rFonts w:ascii="Tahoma" w:hAnsi="Tahoma" w:cs="Tahoma"/>
          <w:bCs/>
          <w:spacing w:val="-3"/>
          <w:sz w:val="24"/>
          <w:szCs w:val="24"/>
        </w:rPr>
        <w:t xml:space="preserve"> Gołasze Mościckie – jedno dziecko (na wózku inwalidzkim) do Specjalnego Ośrodka Szkolno-Wychowawczego im. Świętego Jana Pawła II, Długobórz, ul. Szkolna 7, 18-300 Zambrów i dowóz do domu po zakończonych zajęciach zgodnie z harmonogramem zajęć oraz zapewnienie opieki podczas przewozu.</w:t>
      </w:r>
    </w:p>
    <w:p w:rsidR="00087081" w:rsidRDefault="00087081" w:rsidP="00087081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rFonts w:ascii="Tahoma" w:hAnsi="Tahoma" w:cs="Tahoma"/>
          <w:bCs/>
          <w:spacing w:val="-1"/>
          <w:sz w:val="24"/>
          <w:szCs w:val="24"/>
        </w:rPr>
      </w:pPr>
      <w:r>
        <w:rPr>
          <w:rFonts w:ascii="Tahoma" w:hAnsi="Tahoma" w:cs="Tahoma"/>
          <w:bCs/>
          <w:spacing w:val="-9"/>
          <w:sz w:val="24"/>
          <w:szCs w:val="24"/>
        </w:rPr>
        <w:t>2.</w:t>
      </w:r>
      <w:r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pacing w:val="-1"/>
          <w:sz w:val="24"/>
          <w:szCs w:val="24"/>
        </w:rPr>
        <w:t xml:space="preserve">Wartość szacunkowa zamówienia: </w:t>
      </w:r>
    </w:p>
    <w:p w:rsidR="00087081" w:rsidRDefault="00EB0D3A" w:rsidP="00087081">
      <w:pPr>
        <w:pStyle w:val="NormalnyWeb"/>
        <w:spacing w:before="0" w:after="80"/>
        <w:jc w:val="both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netto     49 200,00 PLN   tj.  11 41</w:t>
      </w:r>
      <w:r w:rsidR="00087081">
        <w:rPr>
          <w:rFonts w:ascii="Tahoma" w:hAnsi="Tahoma" w:cs="Tahoma"/>
          <w:lang w:val="it-IT"/>
        </w:rPr>
        <w:t>0 EURO**</w:t>
      </w:r>
    </w:p>
    <w:p w:rsidR="00087081" w:rsidRDefault="00EB0D3A" w:rsidP="00087081">
      <w:pPr>
        <w:pStyle w:val="NormalnyWeb"/>
        <w:spacing w:before="0" w:after="80"/>
        <w:ind w:hanging="1452"/>
        <w:jc w:val="both"/>
        <w:rPr>
          <w:rFonts w:ascii="Tahoma" w:hAnsi="Tahoma" w:cs="Tahoma"/>
        </w:rPr>
      </w:pPr>
      <w:r>
        <w:rPr>
          <w:rFonts w:ascii="Tahoma" w:hAnsi="Tahoma" w:cs="Tahoma"/>
          <w:lang w:val="it-IT"/>
        </w:rPr>
        <w:t xml:space="preserve"> </w:t>
      </w:r>
      <w:r>
        <w:rPr>
          <w:rFonts w:ascii="Tahoma" w:hAnsi="Tahoma" w:cs="Tahoma"/>
          <w:lang w:val="it-IT"/>
        </w:rPr>
        <w:tab/>
        <w:t>brutto    53,136,00</w:t>
      </w:r>
      <w:r w:rsidR="00087081">
        <w:rPr>
          <w:rFonts w:ascii="Tahoma" w:hAnsi="Tahoma" w:cs="Tahoma"/>
          <w:lang w:val="it-IT"/>
        </w:rPr>
        <w:t xml:space="preserve"> </w:t>
      </w:r>
      <w:r w:rsidR="00087081">
        <w:rPr>
          <w:rFonts w:ascii="Tahoma" w:hAnsi="Tahoma" w:cs="Tahoma"/>
        </w:rPr>
        <w:t xml:space="preserve">PLN   </w:t>
      </w:r>
    </w:p>
    <w:p w:rsidR="00087081" w:rsidRDefault="00087081" w:rsidP="00087081">
      <w:pPr>
        <w:pStyle w:val="NormalnyWeb"/>
        <w:spacing w:before="120" w:after="80"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wysokość podatku </w:t>
      </w:r>
      <w:r>
        <w:rPr>
          <w:rFonts w:ascii="Tahoma" w:hAnsi="Tahoma" w:cs="Tahoma"/>
          <w:bCs/>
        </w:rPr>
        <w:t>VAT   8  %</w:t>
      </w:r>
    </w:p>
    <w:p w:rsidR="00087081" w:rsidRPr="007415AF" w:rsidRDefault="00087081" w:rsidP="00087081">
      <w:pPr>
        <w:pStyle w:val="Akapitzlist"/>
        <w:numPr>
          <w:ilvl w:val="0"/>
          <w:numId w:val="1"/>
        </w:numPr>
        <w:shd w:val="clear" w:color="auto" w:fill="FFFFFF"/>
        <w:tabs>
          <w:tab w:val="left" w:pos="192"/>
          <w:tab w:val="left" w:pos="4585"/>
          <w:tab w:val="left" w:leader="underscore" w:pos="8616"/>
        </w:tabs>
        <w:spacing w:before="120" w:line="340" w:lineRule="exact"/>
        <w:rPr>
          <w:rFonts w:ascii="Tahoma" w:hAnsi="Tahoma" w:cs="Tahoma"/>
          <w:sz w:val="24"/>
          <w:szCs w:val="24"/>
        </w:rPr>
      </w:pPr>
      <w:r w:rsidRPr="007415AF">
        <w:rPr>
          <w:rFonts w:ascii="Tahoma" w:hAnsi="Tahoma" w:cs="Tahoma"/>
          <w:bCs/>
          <w:spacing w:val="-1"/>
          <w:sz w:val="24"/>
          <w:szCs w:val="24"/>
        </w:rPr>
        <w:t xml:space="preserve">Rodzaj przeprowadzonej procedury </w:t>
      </w:r>
      <w:r w:rsidRPr="007415AF">
        <w:rPr>
          <w:rFonts w:ascii="Tahoma" w:hAnsi="Tahoma" w:cs="Tahoma"/>
          <w:bCs/>
          <w:spacing w:val="-1"/>
          <w:sz w:val="24"/>
          <w:szCs w:val="24"/>
          <w:u w:val="single"/>
        </w:rPr>
        <w:t xml:space="preserve"> rozeznanie cenowe</w:t>
      </w:r>
    </w:p>
    <w:p w:rsidR="00087081" w:rsidRDefault="00087081" w:rsidP="00087081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Rozeznanie cenowe  przeprowadzono w formie:</w:t>
      </w:r>
    </w:p>
    <w:p w:rsidR="00087081" w:rsidRDefault="00087081" w:rsidP="00087081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i/>
          <w:spacing w:val="-1"/>
          <w:sz w:val="24"/>
          <w:szCs w:val="24"/>
        </w:rPr>
        <w:t xml:space="preserve"> </w:t>
      </w:r>
      <w:r>
        <w:rPr>
          <w:rFonts w:ascii="Tahoma" w:hAnsi="Tahoma" w:cs="Tahoma"/>
          <w:i/>
          <w:spacing w:val="-1"/>
          <w:sz w:val="24"/>
          <w:szCs w:val="24"/>
          <w:u w:val="single"/>
        </w:rPr>
        <w:t xml:space="preserve">Zamieszczono </w:t>
      </w:r>
      <w:r w:rsidRPr="00125729">
        <w:rPr>
          <w:rFonts w:ascii="Tahoma" w:hAnsi="Tahoma" w:cs="Tahoma"/>
          <w:i/>
          <w:spacing w:val="-1"/>
          <w:sz w:val="24"/>
          <w:szCs w:val="24"/>
          <w:u w:val="single"/>
        </w:rPr>
        <w:t xml:space="preserve">na stronie internetowej, </w:t>
      </w:r>
    </w:p>
    <w:p w:rsidR="00087081" w:rsidRDefault="00087081" w:rsidP="00087081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</w:p>
    <w:p w:rsidR="009458F3" w:rsidRDefault="009458F3" w:rsidP="00087081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</w:p>
    <w:p w:rsidR="00087081" w:rsidRDefault="00087081" w:rsidP="00087081">
      <w:pPr>
        <w:shd w:val="clear" w:color="auto" w:fill="FFFFFF"/>
        <w:spacing w:before="120" w:line="340" w:lineRule="exact"/>
        <w:ind w:left="110"/>
        <w:rPr>
          <w:rFonts w:ascii="Tahoma" w:hAnsi="Tahoma" w:cs="Tahoma"/>
          <w:spacing w:val="-1"/>
          <w:sz w:val="24"/>
          <w:szCs w:val="24"/>
        </w:rPr>
      </w:pPr>
    </w:p>
    <w:p w:rsidR="00087081" w:rsidRDefault="00087081" w:rsidP="00087081">
      <w:pPr>
        <w:shd w:val="clear" w:color="auto" w:fill="FFFFFF"/>
        <w:tabs>
          <w:tab w:val="left" w:leader="underscore" w:pos="9389"/>
        </w:tabs>
        <w:spacing w:before="24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pacing w:val="-3"/>
          <w:sz w:val="24"/>
          <w:szCs w:val="24"/>
        </w:rPr>
        <w:lastRenderedPageBreak/>
        <w:t>4. Porównanie ofert:</w:t>
      </w:r>
    </w:p>
    <w:p w:rsidR="00087081" w:rsidRPr="00125729" w:rsidRDefault="00087081" w:rsidP="00087081">
      <w:pPr>
        <w:shd w:val="clear" w:color="auto" w:fill="FFFFFF"/>
        <w:spacing w:before="120" w:line="340" w:lineRule="exact"/>
        <w:ind w:left="379"/>
        <w:rPr>
          <w:rFonts w:ascii="Tahoma" w:eastAsia="Times New Roman" w:hAnsi="Tahoma" w:cs="Tahoma"/>
          <w:color w:val="616161"/>
          <w:sz w:val="24"/>
          <w:szCs w:val="24"/>
          <w:lang w:eastAsia="pl-PL"/>
        </w:rPr>
      </w:pPr>
      <w:r>
        <w:rPr>
          <w:rFonts w:ascii="Tahoma" w:hAnsi="Tahoma" w:cs="Tahoma"/>
          <w:sz w:val="24"/>
          <w:szCs w:val="24"/>
        </w:rPr>
        <w:t xml:space="preserve">Do upływu terminu rozpatrzenia ofert, tj. do dnia 24.08.2018 r  wpłynęły </w:t>
      </w:r>
      <w:r>
        <w:rPr>
          <w:rFonts w:ascii="Tahoma" w:hAnsi="Tahoma" w:cs="Tahoma"/>
          <w:spacing w:val="-1"/>
          <w:sz w:val="24"/>
          <w:szCs w:val="24"/>
        </w:rPr>
        <w:t>za pośrednictwem (</w:t>
      </w:r>
      <w:r>
        <w:rPr>
          <w:rFonts w:ascii="Tahoma" w:hAnsi="Tahoma" w:cs="Tahoma"/>
          <w:i/>
          <w:spacing w:val="-1"/>
          <w:sz w:val="24"/>
          <w:szCs w:val="24"/>
        </w:rPr>
        <w:t xml:space="preserve">faksem, e-mailem, </w:t>
      </w:r>
      <w:r w:rsidRPr="00125729">
        <w:rPr>
          <w:rFonts w:ascii="Tahoma" w:hAnsi="Tahoma" w:cs="Tahoma"/>
          <w:i/>
          <w:spacing w:val="-1"/>
          <w:sz w:val="24"/>
          <w:szCs w:val="24"/>
          <w:u w:val="single"/>
        </w:rPr>
        <w:t>pocztą</w:t>
      </w:r>
      <w:r w:rsidRPr="00125729">
        <w:rPr>
          <w:rFonts w:ascii="Tahoma" w:hAnsi="Tahoma" w:cs="Tahoma"/>
          <w:spacing w:val="-1"/>
          <w:sz w:val="24"/>
          <w:szCs w:val="24"/>
          <w:u w:val="single"/>
        </w:rPr>
        <w:t>)</w:t>
      </w:r>
      <w:r>
        <w:rPr>
          <w:rFonts w:ascii="Tahoma" w:hAnsi="Tahoma" w:cs="Tahoma"/>
          <w:spacing w:val="-1"/>
          <w:sz w:val="24"/>
          <w:szCs w:val="24"/>
        </w:rPr>
        <w:t xml:space="preserve">* oferty, zapoznano się  z  </w:t>
      </w:r>
      <w:r>
        <w:rPr>
          <w:rFonts w:ascii="Tahoma" w:hAnsi="Tahoma" w:cs="Tahoma"/>
          <w:sz w:val="24"/>
          <w:szCs w:val="24"/>
        </w:rPr>
        <w:t>następującymi ofertami:</w:t>
      </w:r>
      <w:r>
        <w:rPr>
          <w:rFonts w:ascii="Tahoma" w:eastAsia="Times New Roman" w:hAnsi="Tahoma" w:cs="Tahoma"/>
          <w:color w:val="616161"/>
          <w:sz w:val="24"/>
          <w:szCs w:val="24"/>
          <w:lang w:eastAsia="pl-PL"/>
        </w:rPr>
        <w:t xml:space="preserve">  </w:t>
      </w:r>
    </w:p>
    <w:tbl>
      <w:tblPr>
        <w:tblW w:w="79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1413"/>
        <w:gridCol w:w="2478"/>
        <w:gridCol w:w="1184"/>
        <w:gridCol w:w="1084"/>
        <w:gridCol w:w="1261"/>
      </w:tblGrid>
      <w:tr w:rsidR="00087081" w:rsidTr="00E158AF"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Adres Wykonawcy/telefon/fax/ e-mail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Cena netto zł.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Cena brutto zł.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Dodatkowe kryterium</w:t>
            </w:r>
          </w:p>
        </w:tc>
      </w:tr>
      <w:tr w:rsidR="00087081" w:rsidTr="00E158AF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 1.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Pr="003333D8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3333D8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  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WiA</w:t>
            </w:r>
            <w:proofErr w:type="spellEnd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 Andrzej Choiński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Chojane-Gorczany</w:t>
            </w:r>
            <w:proofErr w:type="spellEnd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 13, 18-208 Kulesze Kościelne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1)</w:t>
            </w:r>
            <w:r w:rsidRPr="003333D8"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</w:t>
            </w: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189,90</w:t>
            </w:r>
          </w:p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2) 339,90</w:t>
            </w:r>
          </w:p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3) 240,00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205,09</w:t>
            </w:r>
          </w:p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 367,09</w:t>
            </w:r>
          </w:p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259,20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</w:t>
            </w:r>
          </w:p>
        </w:tc>
      </w:tr>
      <w:tr w:rsidR="00087081" w:rsidRPr="003333D8" w:rsidTr="00E158AF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 2.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Pr="003333D8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WOJTEKS Wojciech </w:t>
            </w:r>
            <w:proofErr w:type="spellStart"/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Świerżewski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Pr="003333D8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 w:rsidRPr="003333D8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 </w:t>
            </w: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 Nowe Racibory 29, 18-218 Sokoły 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1) 198,00</w:t>
            </w:r>
          </w:p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2) 349,00</w:t>
            </w:r>
          </w:p>
          <w:p w:rsidR="00087081" w:rsidRPr="003333D8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3) 248,00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 w:rsidRPr="003333D8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 </w:t>
            </w: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>213,84</w:t>
            </w:r>
          </w:p>
          <w:p w:rsidR="00087081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 376,92</w:t>
            </w:r>
          </w:p>
          <w:p w:rsidR="00087081" w:rsidRPr="003333D8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eastAsia="pl-PL"/>
              </w:rPr>
              <w:t xml:space="preserve"> 267,84</w:t>
            </w:r>
            <w:r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 xml:space="preserve"> 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87081" w:rsidRPr="003333D8" w:rsidRDefault="00087081" w:rsidP="00E158AF">
            <w:pPr>
              <w:spacing w:after="0" w:line="340" w:lineRule="atLeast"/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</w:pPr>
            <w:r w:rsidRPr="003333D8">
              <w:rPr>
                <w:rFonts w:ascii="Tahoma" w:eastAsia="Times New Roman" w:hAnsi="Tahoma" w:cs="Tahoma"/>
                <w:color w:val="616161"/>
                <w:sz w:val="24"/>
                <w:szCs w:val="24"/>
                <w:lang w:val="en-US" w:eastAsia="pl-PL"/>
              </w:rPr>
              <w:t> </w:t>
            </w:r>
          </w:p>
        </w:tc>
      </w:tr>
    </w:tbl>
    <w:p w:rsidR="00087081" w:rsidRDefault="00087081" w:rsidP="00087081">
      <w:pPr>
        <w:shd w:val="clear" w:color="auto" w:fill="FFFFFF"/>
        <w:spacing w:before="120" w:line="340" w:lineRule="exact"/>
        <w:ind w:left="77"/>
        <w:rPr>
          <w:rFonts w:ascii="Tahoma" w:hAnsi="Tahoma" w:cs="Tahoma"/>
          <w:bCs/>
          <w:spacing w:val="-1"/>
          <w:sz w:val="24"/>
          <w:szCs w:val="24"/>
        </w:rPr>
      </w:pPr>
    </w:p>
    <w:p w:rsidR="00087081" w:rsidRDefault="00087081" w:rsidP="00087081">
      <w:pPr>
        <w:shd w:val="clear" w:color="auto" w:fill="FFFFFF"/>
        <w:spacing w:before="120" w:line="340" w:lineRule="exact"/>
        <w:ind w:left="77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pacing w:val="-1"/>
          <w:sz w:val="24"/>
          <w:szCs w:val="24"/>
        </w:rPr>
        <w:t>5. Wskazanie wykonawcy i uzasadnienie wyboru:</w:t>
      </w:r>
    </w:p>
    <w:p w:rsidR="00087081" w:rsidRDefault="00087081" w:rsidP="00087081">
      <w:pPr>
        <w:shd w:val="clear" w:color="auto" w:fill="FFFFFF"/>
        <w:spacing w:before="120" w:line="340" w:lineRule="exact"/>
        <w:ind w:left="5"/>
        <w:rPr>
          <w:rFonts w:ascii="Tahoma" w:hAnsi="Tahoma" w:cs="Tahoma"/>
          <w:spacing w:val="-1"/>
          <w:sz w:val="24"/>
          <w:szCs w:val="24"/>
        </w:rPr>
      </w:pPr>
      <w:r>
        <w:rPr>
          <w:rFonts w:ascii="Tahoma" w:hAnsi="Tahoma" w:cs="Tahoma"/>
          <w:spacing w:val="-1"/>
          <w:sz w:val="24"/>
          <w:szCs w:val="24"/>
        </w:rPr>
        <w:t>Spośród złożonych ofert, jako najkorzystniejszą wybrano ofertę :</w:t>
      </w:r>
    </w:p>
    <w:p w:rsidR="00087081" w:rsidRDefault="00087081" w:rsidP="00087081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eastAsia="Times New Roman" w:hAnsi="Tahoma" w:cs="Tahoma"/>
          <w:color w:val="616161"/>
          <w:sz w:val="24"/>
          <w:szCs w:val="24"/>
          <w:lang w:eastAsia="pl-PL"/>
        </w:rPr>
        <w:t>WIA Andrzej Choiński, Chojane Gorczany 13, 18-208  Kulesze Kościelne    </w:t>
      </w:r>
    </w:p>
    <w:p w:rsidR="00087081" w:rsidRDefault="00087081" w:rsidP="00087081">
      <w:pPr>
        <w:shd w:val="clear" w:color="auto" w:fill="FFFFFF"/>
        <w:tabs>
          <w:tab w:val="left" w:leader="dot" w:pos="1714"/>
        </w:tabs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Cena brutto –    1)  205,09  </w:t>
      </w:r>
    </w:p>
    <w:p w:rsidR="00087081" w:rsidRDefault="00087081" w:rsidP="00087081">
      <w:pPr>
        <w:shd w:val="clear" w:color="auto" w:fill="FFFFFF"/>
        <w:tabs>
          <w:tab w:val="left" w:leader="dot" w:pos="1714"/>
        </w:tabs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2)  367,09</w:t>
      </w:r>
    </w:p>
    <w:p w:rsidR="00087081" w:rsidRDefault="00087081" w:rsidP="00087081">
      <w:pPr>
        <w:shd w:val="clear" w:color="auto" w:fill="FFFFFF"/>
        <w:tabs>
          <w:tab w:val="left" w:leader="dot" w:pos="1714"/>
        </w:tabs>
        <w:spacing w:before="120" w:line="340" w:lineRule="exac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3)  259,20</w:t>
      </w:r>
    </w:p>
    <w:p w:rsidR="00087081" w:rsidRDefault="00087081" w:rsidP="00087081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Termin realizacji –  rok szkolnym 2018/2019</w:t>
      </w:r>
    </w:p>
    <w:p w:rsidR="00087081" w:rsidRDefault="00087081" w:rsidP="00087081">
      <w:pPr>
        <w:shd w:val="clear" w:color="auto" w:fill="FFFFFF"/>
        <w:spacing w:before="120" w:line="340" w:lineRule="exact"/>
        <w:ind w:left="5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Uzasadnienie wyboru:</w:t>
      </w:r>
    </w:p>
    <w:p w:rsidR="00087081" w:rsidRDefault="00087081" w:rsidP="00087081">
      <w:pPr>
        <w:shd w:val="clear" w:color="auto" w:fill="FFFFFF"/>
        <w:spacing w:before="120" w:line="340" w:lineRule="exact"/>
        <w:ind w:left="5"/>
        <w:rPr>
          <w:rFonts w:ascii="Tahoma" w:hAnsi="Tahoma" w:cs="Tahoma"/>
          <w:iCs/>
          <w:spacing w:val="-1"/>
          <w:sz w:val="24"/>
          <w:szCs w:val="24"/>
        </w:rPr>
      </w:pPr>
      <w:r>
        <w:rPr>
          <w:rFonts w:ascii="Tahoma" w:hAnsi="Tahoma" w:cs="Tahoma"/>
          <w:iCs/>
          <w:spacing w:val="-1"/>
          <w:sz w:val="24"/>
          <w:szCs w:val="24"/>
        </w:rPr>
        <w:t>Wpłynęły dwie</w:t>
      </w:r>
      <w:r w:rsidRPr="00DE68CB">
        <w:rPr>
          <w:rFonts w:ascii="Tahoma" w:hAnsi="Tahoma" w:cs="Tahoma"/>
          <w:iCs/>
          <w:spacing w:val="-1"/>
          <w:sz w:val="24"/>
          <w:szCs w:val="24"/>
        </w:rPr>
        <w:t xml:space="preserve"> ofert</w:t>
      </w:r>
      <w:r w:rsidR="009458F3">
        <w:rPr>
          <w:rFonts w:ascii="Tahoma" w:hAnsi="Tahoma" w:cs="Tahoma"/>
          <w:iCs/>
          <w:spacing w:val="-1"/>
          <w:sz w:val="24"/>
          <w:szCs w:val="24"/>
        </w:rPr>
        <w:t>y</w:t>
      </w:r>
      <w:bookmarkStart w:id="0" w:name="_GoBack"/>
      <w:bookmarkEnd w:id="0"/>
      <w:r w:rsidRPr="00DE68CB">
        <w:rPr>
          <w:rFonts w:ascii="Tahoma" w:hAnsi="Tahoma" w:cs="Tahoma"/>
          <w:iCs/>
          <w:spacing w:val="-1"/>
          <w:sz w:val="24"/>
          <w:szCs w:val="24"/>
        </w:rPr>
        <w:t xml:space="preserve">, </w:t>
      </w:r>
      <w:r>
        <w:rPr>
          <w:rFonts w:ascii="Tahoma" w:hAnsi="Tahoma" w:cs="Tahoma"/>
          <w:iCs/>
          <w:spacing w:val="-1"/>
          <w:sz w:val="24"/>
          <w:szCs w:val="24"/>
        </w:rPr>
        <w:t>cena  wskazanego wykonawcy jest najniższa.</w:t>
      </w:r>
    </w:p>
    <w:p w:rsidR="00087081" w:rsidRDefault="00087081" w:rsidP="00087081">
      <w:pPr>
        <w:shd w:val="clear" w:color="auto" w:fill="FFFFFF"/>
        <w:spacing w:before="120" w:line="340" w:lineRule="exact"/>
        <w:ind w:left="5"/>
        <w:rPr>
          <w:rFonts w:ascii="Tahoma" w:hAnsi="Tahoma" w:cs="Tahoma"/>
          <w:iCs/>
          <w:spacing w:val="-1"/>
          <w:sz w:val="24"/>
          <w:szCs w:val="24"/>
        </w:rPr>
      </w:pPr>
      <w:r>
        <w:rPr>
          <w:rFonts w:ascii="Tahoma" w:hAnsi="Tahoma" w:cs="Tahoma"/>
          <w:iCs/>
          <w:spacing w:val="-1"/>
          <w:sz w:val="24"/>
          <w:szCs w:val="24"/>
        </w:rPr>
        <w:tab/>
        <w:t>Na tym protokół zakończono i podpisano.</w:t>
      </w:r>
    </w:p>
    <w:p w:rsidR="00087081" w:rsidRDefault="00087081" w:rsidP="00087081">
      <w:pPr>
        <w:shd w:val="clear" w:color="auto" w:fill="FFFFFF"/>
        <w:spacing w:before="120" w:line="340" w:lineRule="exact"/>
        <w:ind w:left="5"/>
        <w:rPr>
          <w:rFonts w:ascii="Tahoma" w:hAnsi="Tahoma" w:cs="Tahoma"/>
          <w:iCs/>
          <w:spacing w:val="-1"/>
          <w:sz w:val="24"/>
          <w:szCs w:val="24"/>
        </w:rPr>
      </w:pPr>
    </w:p>
    <w:p w:rsidR="00087081" w:rsidRDefault="00087081" w:rsidP="00087081">
      <w:pPr>
        <w:shd w:val="clear" w:color="auto" w:fill="FFFFFF"/>
        <w:spacing w:before="120" w:line="340" w:lineRule="exact"/>
        <w:ind w:left="5"/>
        <w:rPr>
          <w:rFonts w:ascii="Tahoma" w:hAnsi="Tahoma" w:cs="Tahoma"/>
          <w:i/>
          <w:iCs/>
          <w:spacing w:val="-1"/>
          <w:sz w:val="20"/>
          <w:szCs w:val="20"/>
        </w:rPr>
      </w:pPr>
      <w:r>
        <w:rPr>
          <w:rFonts w:ascii="Tahoma" w:hAnsi="Tahoma" w:cs="Tahoma"/>
          <w:i/>
          <w:iCs/>
          <w:spacing w:val="-1"/>
          <w:sz w:val="20"/>
          <w:szCs w:val="20"/>
        </w:rPr>
        <w:t xml:space="preserve">  28.08.2018 r.   Hanna Włostowska</w:t>
      </w:r>
    </w:p>
    <w:p w:rsidR="00087081" w:rsidRDefault="00087081" w:rsidP="0008708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ab/>
        <w:t xml:space="preserve"> </w:t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 xml:space="preserve">  </w:t>
      </w:r>
      <w:r>
        <w:rPr>
          <w:rFonts w:ascii="Tahoma" w:hAnsi="Tahoma" w:cs="Tahoma"/>
          <w:spacing w:val="-1"/>
          <w:sz w:val="20"/>
          <w:szCs w:val="20"/>
        </w:rPr>
        <w:t xml:space="preserve"> (Zatwierdzam wybór wykonawcy)</w:t>
      </w:r>
    </w:p>
    <w:p w:rsidR="00087081" w:rsidRDefault="00087081" w:rsidP="0008708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0"/>
          <w:szCs w:val="20"/>
        </w:rPr>
      </w:pPr>
    </w:p>
    <w:p w:rsidR="00087081" w:rsidRDefault="00087081" w:rsidP="0008708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20" w:after="0" w:line="340" w:lineRule="exact"/>
        <w:ind w:left="365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/>
          <w:iCs/>
          <w:sz w:val="20"/>
          <w:szCs w:val="20"/>
        </w:rPr>
        <w:tab/>
        <w:t>28.08.2018 Józef Grochowski</w:t>
      </w:r>
    </w:p>
    <w:p w:rsidR="009A179A" w:rsidRDefault="009A179A"/>
    <w:sectPr w:rsidR="009A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81"/>
    <w:rsid w:val="00087081"/>
    <w:rsid w:val="000A25EF"/>
    <w:rsid w:val="001534F1"/>
    <w:rsid w:val="001B47F8"/>
    <w:rsid w:val="00210791"/>
    <w:rsid w:val="002316AF"/>
    <w:rsid w:val="00293E67"/>
    <w:rsid w:val="003836D8"/>
    <w:rsid w:val="003F423F"/>
    <w:rsid w:val="00444E42"/>
    <w:rsid w:val="00506F5D"/>
    <w:rsid w:val="005B7BE3"/>
    <w:rsid w:val="006120DB"/>
    <w:rsid w:val="0076094F"/>
    <w:rsid w:val="007A28F9"/>
    <w:rsid w:val="007E32C1"/>
    <w:rsid w:val="009458F3"/>
    <w:rsid w:val="009A179A"/>
    <w:rsid w:val="009B6556"/>
    <w:rsid w:val="009C72C4"/>
    <w:rsid w:val="00A5186B"/>
    <w:rsid w:val="00AE281F"/>
    <w:rsid w:val="00BA6D27"/>
    <w:rsid w:val="00BD433D"/>
    <w:rsid w:val="00BF736C"/>
    <w:rsid w:val="00D11DBD"/>
    <w:rsid w:val="00EA369C"/>
    <w:rsid w:val="00EB0D3A"/>
    <w:rsid w:val="00F4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20804-2900-46A6-94D7-44ABE19A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0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708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2313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2018-08-29T12:12:00Z</dcterms:created>
  <dcterms:modified xsi:type="dcterms:W3CDTF">2018-08-30T06:42:00Z</dcterms:modified>
</cp:coreProperties>
</file>