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FE" w:rsidRDefault="00B61BFE" w:rsidP="00B61BFE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8E6555">
        <w:rPr>
          <w:sz w:val="24"/>
          <w:szCs w:val="24"/>
        </w:rPr>
        <w:t>Kulesze Kościelne 2019.05.29</w:t>
      </w:r>
    </w:p>
    <w:p w:rsidR="00987270" w:rsidRDefault="00987270" w:rsidP="00B61BFE">
      <w:pPr>
        <w:rPr>
          <w:sz w:val="24"/>
          <w:szCs w:val="24"/>
        </w:rPr>
      </w:pPr>
    </w:p>
    <w:p w:rsidR="00B61BFE" w:rsidRDefault="003423D9" w:rsidP="00B61BFE">
      <w:pPr>
        <w:rPr>
          <w:sz w:val="24"/>
          <w:szCs w:val="24"/>
        </w:rPr>
      </w:pPr>
      <w:r>
        <w:rPr>
          <w:sz w:val="24"/>
          <w:szCs w:val="24"/>
        </w:rPr>
        <w:t>ROP.6733.1.2019</w:t>
      </w:r>
    </w:p>
    <w:p w:rsidR="00B61BFE" w:rsidRDefault="00B61BFE" w:rsidP="00B61BFE">
      <w:pPr>
        <w:rPr>
          <w:sz w:val="24"/>
          <w:szCs w:val="24"/>
        </w:rPr>
      </w:pPr>
    </w:p>
    <w:p w:rsidR="00B61BFE" w:rsidRDefault="00B61BFE" w:rsidP="00B61B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551F89" w:rsidRPr="00913A97" w:rsidRDefault="00535A72" w:rsidP="00551F89">
      <w:pPr>
        <w:jc w:val="both"/>
        <w:rPr>
          <w:rFonts w:ascii="Arial" w:hAnsi="Arial" w:cs="Arial"/>
          <w:b/>
        </w:rPr>
      </w:pPr>
      <w:r>
        <w:rPr>
          <w:sz w:val="24"/>
          <w:szCs w:val="24"/>
        </w:rPr>
        <w:t xml:space="preserve">Zgodnie z </w:t>
      </w:r>
      <w:r w:rsidR="00B61BFE">
        <w:rPr>
          <w:sz w:val="24"/>
          <w:szCs w:val="24"/>
        </w:rPr>
        <w:t xml:space="preserve"> art. 53 ust. 1 ustawy z dnia 27 marca 2003 r. o planowaniu i zagospodaro</w:t>
      </w:r>
      <w:r w:rsidR="003423D9">
        <w:rPr>
          <w:sz w:val="24"/>
          <w:szCs w:val="24"/>
        </w:rPr>
        <w:t>waniu przestrzennym (Dz. U. 2018 r. poz. 1945</w:t>
      </w:r>
      <w:r w:rsidR="00230261">
        <w:rPr>
          <w:sz w:val="24"/>
          <w:szCs w:val="24"/>
        </w:rPr>
        <w:t>)</w:t>
      </w:r>
      <w:r w:rsidR="00B61BFE">
        <w:rPr>
          <w:sz w:val="24"/>
          <w:szCs w:val="24"/>
        </w:rPr>
        <w:t xml:space="preserve"> Wójt Gminy Kulesze Kościelne informu</w:t>
      </w:r>
      <w:r>
        <w:rPr>
          <w:sz w:val="24"/>
          <w:szCs w:val="24"/>
        </w:rPr>
        <w:t>je</w:t>
      </w:r>
      <w:r w:rsidR="005F220E">
        <w:rPr>
          <w:sz w:val="24"/>
          <w:szCs w:val="24"/>
        </w:rPr>
        <w:t xml:space="preserve"> że</w:t>
      </w:r>
      <w:r w:rsidR="008E6555">
        <w:rPr>
          <w:sz w:val="24"/>
          <w:szCs w:val="24"/>
        </w:rPr>
        <w:t xml:space="preserve"> w dniu 29</w:t>
      </w:r>
      <w:r w:rsidR="003423D9">
        <w:rPr>
          <w:sz w:val="24"/>
          <w:szCs w:val="24"/>
        </w:rPr>
        <w:t xml:space="preserve"> maja 2019</w:t>
      </w:r>
      <w:r>
        <w:rPr>
          <w:sz w:val="24"/>
          <w:szCs w:val="24"/>
        </w:rPr>
        <w:t xml:space="preserve"> r. </w:t>
      </w:r>
      <w:r w:rsidR="005F220E">
        <w:rPr>
          <w:sz w:val="24"/>
          <w:szCs w:val="24"/>
        </w:rPr>
        <w:t>wydano  decyzje o ustaleniu</w:t>
      </w:r>
      <w:r w:rsidR="00B61BFE">
        <w:rPr>
          <w:sz w:val="24"/>
          <w:szCs w:val="24"/>
        </w:rPr>
        <w:t xml:space="preserve"> inwestycji celu publicznego dla inwestycji pn. </w:t>
      </w:r>
      <w:r w:rsidR="00551F89" w:rsidRPr="00913A97">
        <w:rPr>
          <w:rFonts w:ascii="Arial" w:hAnsi="Arial" w:cs="Arial"/>
          <w:b/>
        </w:rPr>
        <w:t xml:space="preserve">na </w:t>
      </w:r>
      <w:r w:rsidR="00551F89">
        <w:rPr>
          <w:rFonts w:ascii="Arial" w:hAnsi="Arial" w:cs="Arial"/>
          <w:b/>
        </w:rPr>
        <w:t>budowie linii energetycznej kablowej SN 15kV, linii energetycznej napowietrznej SN-15kV, linii e</w:t>
      </w:r>
      <w:r w:rsidR="00551F89" w:rsidRPr="00913A97">
        <w:rPr>
          <w:rFonts w:ascii="Arial" w:hAnsi="Arial" w:cs="Arial"/>
          <w:b/>
        </w:rPr>
        <w:t xml:space="preserve">nergetycznej </w:t>
      </w:r>
      <w:r w:rsidR="00551F89">
        <w:rPr>
          <w:rFonts w:ascii="Arial" w:hAnsi="Arial" w:cs="Arial"/>
          <w:b/>
        </w:rPr>
        <w:t>kablowej</w:t>
      </w:r>
      <w:r w:rsidR="00551F89" w:rsidRPr="00913A97">
        <w:rPr>
          <w:rFonts w:ascii="Arial" w:hAnsi="Arial" w:cs="Arial"/>
          <w:b/>
        </w:rPr>
        <w:t xml:space="preserve"> </w:t>
      </w:r>
      <w:r w:rsidR="00551F89">
        <w:rPr>
          <w:rFonts w:ascii="Arial" w:hAnsi="Arial" w:cs="Arial"/>
          <w:b/>
        </w:rPr>
        <w:t xml:space="preserve"> NN- 0,4 </w:t>
      </w:r>
      <w:proofErr w:type="spellStart"/>
      <w:r w:rsidR="00551F89">
        <w:rPr>
          <w:rFonts w:ascii="Arial" w:hAnsi="Arial" w:cs="Arial"/>
          <w:b/>
        </w:rPr>
        <w:t>kV</w:t>
      </w:r>
      <w:proofErr w:type="spellEnd"/>
      <w:r w:rsidR="00551F89">
        <w:rPr>
          <w:rFonts w:ascii="Arial" w:hAnsi="Arial" w:cs="Arial"/>
          <w:b/>
        </w:rPr>
        <w:t xml:space="preserve">, linii energetycznej napowietrznej NN-04kV, słupowej stacji transformatorowej SN/NN 15/04 </w:t>
      </w:r>
      <w:proofErr w:type="spellStart"/>
      <w:r w:rsidR="00551F89">
        <w:rPr>
          <w:rFonts w:ascii="Arial" w:hAnsi="Arial" w:cs="Arial"/>
          <w:b/>
        </w:rPr>
        <w:t>kV</w:t>
      </w:r>
      <w:proofErr w:type="spellEnd"/>
      <w:r w:rsidR="00551F89">
        <w:rPr>
          <w:rFonts w:ascii="Arial" w:hAnsi="Arial" w:cs="Arial"/>
          <w:b/>
        </w:rPr>
        <w:t>, słupa energetycznego  SN, słupów energetycznych NN, złączy kablowych NN, przewidzianych do realizacji</w:t>
      </w:r>
      <w:r w:rsidR="00551F89" w:rsidRPr="00913A97">
        <w:rPr>
          <w:rFonts w:ascii="Arial" w:hAnsi="Arial" w:cs="Arial"/>
          <w:b/>
        </w:rPr>
        <w:t xml:space="preserve"> </w:t>
      </w:r>
      <w:r w:rsidR="00551F89">
        <w:rPr>
          <w:rFonts w:ascii="Arial" w:hAnsi="Arial" w:cs="Arial"/>
          <w:b/>
        </w:rPr>
        <w:t xml:space="preserve"> na działkach Nr geod. 70/2, 72, 104/1, 98, 99 i 165 , w obrębie Gołasze Mościckie, gmina Kulesze Kościelne.</w:t>
      </w:r>
    </w:p>
    <w:p w:rsidR="003423D9" w:rsidRDefault="00B61BFE" w:rsidP="00B61BFE">
      <w:pPr>
        <w:jc w:val="both"/>
        <w:rPr>
          <w:rFonts w:ascii="Arial" w:hAnsi="Arial" w:cs="Arial"/>
          <w:b/>
          <w:color w:val="000000"/>
        </w:rPr>
      </w:pPr>
      <w:r>
        <w:rPr>
          <w:sz w:val="24"/>
          <w:szCs w:val="24"/>
        </w:rPr>
        <w:t>Sprawa jest prowa</w:t>
      </w:r>
      <w:r w:rsidR="00F00801">
        <w:rPr>
          <w:sz w:val="24"/>
          <w:szCs w:val="24"/>
        </w:rPr>
        <w:t xml:space="preserve">dzona na wniosek: </w:t>
      </w:r>
      <w:r w:rsidR="003423D9">
        <w:rPr>
          <w:sz w:val="24"/>
          <w:szCs w:val="24"/>
        </w:rPr>
        <w:t xml:space="preserve">PGE Dystrybucja S.A. z siedzibą w Lublinie, ul. Garbarska 21A, 20-340 Lublin, Pełnomocnik inwestora Rafał </w:t>
      </w:r>
      <w:proofErr w:type="spellStart"/>
      <w:r w:rsidR="003423D9">
        <w:rPr>
          <w:sz w:val="24"/>
          <w:szCs w:val="24"/>
        </w:rPr>
        <w:t>Drobot</w:t>
      </w:r>
      <w:proofErr w:type="spellEnd"/>
      <w:r w:rsidR="003423D9">
        <w:rPr>
          <w:sz w:val="24"/>
          <w:szCs w:val="24"/>
        </w:rPr>
        <w:t xml:space="preserve"> ZIE ELEKTRON s.c. ul. Odległa 3b, 15-159 Białystok.</w:t>
      </w:r>
    </w:p>
    <w:p w:rsidR="00B61BFE" w:rsidRDefault="00B61BFE" w:rsidP="00B61BFE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pow</w:t>
      </w:r>
      <w:r w:rsidR="005F220E">
        <w:rPr>
          <w:sz w:val="24"/>
          <w:szCs w:val="24"/>
        </w:rPr>
        <w:t>yższym strony mogą w terminie 14</w:t>
      </w:r>
      <w:r>
        <w:rPr>
          <w:sz w:val="24"/>
          <w:szCs w:val="24"/>
        </w:rPr>
        <w:t xml:space="preserve"> dni od daty ukazania się niniejszego obwieszczenia zapoznać się z w.</w:t>
      </w:r>
      <w:r w:rsidR="005B2DC4">
        <w:rPr>
          <w:sz w:val="24"/>
          <w:szCs w:val="24"/>
        </w:rPr>
        <w:t xml:space="preserve"> </w:t>
      </w:r>
      <w:r>
        <w:rPr>
          <w:sz w:val="24"/>
          <w:szCs w:val="24"/>
        </w:rPr>
        <w:t>w. decyzją w siedzibie Urzędu Gminy Kulesze Kościelne pokój nr 9 w godzinach 8.00 – 16.00.</w:t>
      </w:r>
    </w:p>
    <w:p w:rsidR="00B61BFE" w:rsidRDefault="00B61BFE" w:rsidP="00B61BF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Wójt Gminy</w:t>
      </w:r>
    </w:p>
    <w:p w:rsidR="00B61BFE" w:rsidRPr="00254268" w:rsidRDefault="00B61BFE" w:rsidP="00B61BF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</w:t>
      </w:r>
      <w:r w:rsidR="00BD2228">
        <w:rPr>
          <w:i/>
          <w:sz w:val="24"/>
          <w:szCs w:val="24"/>
        </w:rPr>
        <w:t xml:space="preserve">                Stefan Grodzki</w:t>
      </w:r>
    </w:p>
    <w:bookmarkEnd w:id="0"/>
    <w:p w:rsidR="00A60BBF" w:rsidRDefault="00A60BBF"/>
    <w:sectPr w:rsidR="00A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FE"/>
    <w:rsid w:val="00001C82"/>
    <w:rsid w:val="00031239"/>
    <w:rsid w:val="00045776"/>
    <w:rsid w:val="00080B04"/>
    <w:rsid w:val="00093443"/>
    <w:rsid w:val="001072EF"/>
    <w:rsid w:val="001104AB"/>
    <w:rsid w:val="00112E00"/>
    <w:rsid w:val="0012163B"/>
    <w:rsid w:val="001369F8"/>
    <w:rsid w:val="0016496E"/>
    <w:rsid w:val="0017233A"/>
    <w:rsid w:val="00195D9F"/>
    <w:rsid w:val="001B10B5"/>
    <w:rsid w:val="001F2450"/>
    <w:rsid w:val="00203AB7"/>
    <w:rsid w:val="00205F05"/>
    <w:rsid w:val="00210B4E"/>
    <w:rsid w:val="00230261"/>
    <w:rsid w:val="00250D82"/>
    <w:rsid w:val="00266CC9"/>
    <w:rsid w:val="00281596"/>
    <w:rsid w:val="00287150"/>
    <w:rsid w:val="002A16DE"/>
    <w:rsid w:val="002A4865"/>
    <w:rsid w:val="00324BE9"/>
    <w:rsid w:val="003423D9"/>
    <w:rsid w:val="003620AC"/>
    <w:rsid w:val="00394AE6"/>
    <w:rsid w:val="003A0963"/>
    <w:rsid w:val="003D15BF"/>
    <w:rsid w:val="00447C22"/>
    <w:rsid w:val="00462ADA"/>
    <w:rsid w:val="0049340C"/>
    <w:rsid w:val="004954FA"/>
    <w:rsid w:val="004A2CE0"/>
    <w:rsid w:val="004D57A9"/>
    <w:rsid w:val="00512163"/>
    <w:rsid w:val="00526A97"/>
    <w:rsid w:val="00535A72"/>
    <w:rsid w:val="00551F89"/>
    <w:rsid w:val="005A23FB"/>
    <w:rsid w:val="005B2DC4"/>
    <w:rsid w:val="005C7E44"/>
    <w:rsid w:val="005D5580"/>
    <w:rsid w:val="005F220E"/>
    <w:rsid w:val="00606098"/>
    <w:rsid w:val="0062503A"/>
    <w:rsid w:val="00626262"/>
    <w:rsid w:val="00630C4B"/>
    <w:rsid w:val="00632517"/>
    <w:rsid w:val="00641560"/>
    <w:rsid w:val="006A354F"/>
    <w:rsid w:val="006B38A4"/>
    <w:rsid w:val="006B5F48"/>
    <w:rsid w:val="006B7195"/>
    <w:rsid w:val="006E5AD7"/>
    <w:rsid w:val="006E744B"/>
    <w:rsid w:val="006F1304"/>
    <w:rsid w:val="006F1D52"/>
    <w:rsid w:val="0074582F"/>
    <w:rsid w:val="00752F52"/>
    <w:rsid w:val="0076292C"/>
    <w:rsid w:val="00813E75"/>
    <w:rsid w:val="00836891"/>
    <w:rsid w:val="00846E35"/>
    <w:rsid w:val="008A1F91"/>
    <w:rsid w:val="008A5064"/>
    <w:rsid w:val="008C4805"/>
    <w:rsid w:val="008E6555"/>
    <w:rsid w:val="00946EF8"/>
    <w:rsid w:val="00977863"/>
    <w:rsid w:val="00987270"/>
    <w:rsid w:val="00994788"/>
    <w:rsid w:val="009B2231"/>
    <w:rsid w:val="009C4FD0"/>
    <w:rsid w:val="009D2A51"/>
    <w:rsid w:val="009D7876"/>
    <w:rsid w:val="00A1007D"/>
    <w:rsid w:val="00A15639"/>
    <w:rsid w:val="00A22411"/>
    <w:rsid w:val="00A44A30"/>
    <w:rsid w:val="00A46D65"/>
    <w:rsid w:val="00A60BBF"/>
    <w:rsid w:val="00A7387C"/>
    <w:rsid w:val="00A8640A"/>
    <w:rsid w:val="00A87388"/>
    <w:rsid w:val="00AE43D0"/>
    <w:rsid w:val="00AE6704"/>
    <w:rsid w:val="00AF0409"/>
    <w:rsid w:val="00AF0DE3"/>
    <w:rsid w:val="00B07AC7"/>
    <w:rsid w:val="00B12BA5"/>
    <w:rsid w:val="00B50FE7"/>
    <w:rsid w:val="00B61BFE"/>
    <w:rsid w:val="00B92300"/>
    <w:rsid w:val="00BA2940"/>
    <w:rsid w:val="00BB44CF"/>
    <w:rsid w:val="00BC2D0D"/>
    <w:rsid w:val="00BD2228"/>
    <w:rsid w:val="00BF0BB7"/>
    <w:rsid w:val="00BF12AD"/>
    <w:rsid w:val="00C02348"/>
    <w:rsid w:val="00C317EE"/>
    <w:rsid w:val="00C37039"/>
    <w:rsid w:val="00C61FCB"/>
    <w:rsid w:val="00C91490"/>
    <w:rsid w:val="00CC2686"/>
    <w:rsid w:val="00CC4A7D"/>
    <w:rsid w:val="00CE165F"/>
    <w:rsid w:val="00D068AE"/>
    <w:rsid w:val="00D14310"/>
    <w:rsid w:val="00D30238"/>
    <w:rsid w:val="00D91E23"/>
    <w:rsid w:val="00DB4B13"/>
    <w:rsid w:val="00E20F28"/>
    <w:rsid w:val="00E51CAD"/>
    <w:rsid w:val="00E97EEA"/>
    <w:rsid w:val="00EC50C3"/>
    <w:rsid w:val="00EC54D2"/>
    <w:rsid w:val="00ED2591"/>
    <w:rsid w:val="00F00801"/>
    <w:rsid w:val="00F0752A"/>
    <w:rsid w:val="00F207A4"/>
    <w:rsid w:val="00F672DB"/>
    <w:rsid w:val="00F77414"/>
    <w:rsid w:val="00FA5943"/>
    <w:rsid w:val="00FB61A6"/>
    <w:rsid w:val="00FE1559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C335A-35CC-4295-9917-3E129502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5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2016-12-06T09:20:00Z</cp:lastPrinted>
  <dcterms:created xsi:type="dcterms:W3CDTF">2019-05-29T09:27:00Z</dcterms:created>
  <dcterms:modified xsi:type="dcterms:W3CDTF">2019-05-29T09:27:00Z</dcterms:modified>
</cp:coreProperties>
</file>