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21" w:rsidRPr="00E1706A" w:rsidRDefault="003B2C21" w:rsidP="003B2C21">
      <w:pPr>
        <w:tabs>
          <w:tab w:val="left" w:pos="12121"/>
        </w:tabs>
        <w:jc w:val="center"/>
        <w:rPr>
          <w:rFonts w:ascii="Tahoma" w:hAnsi="Tahoma" w:cs="Tahoma"/>
          <w:i/>
          <w:sz w:val="20"/>
          <w:szCs w:val="20"/>
        </w:rPr>
      </w:pPr>
      <w:r w:rsidRPr="00E1706A">
        <w:rPr>
          <w:rFonts w:ascii="Tahoma" w:hAnsi="Tahoma" w:cs="Tahoma"/>
          <w:sz w:val="20"/>
          <w:szCs w:val="20"/>
        </w:rPr>
        <w:t xml:space="preserve">     </w:t>
      </w:r>
      <w:r>
        <w:rPr>
          <w:rFonts w:ascii="Tahoma" w:hAnsi="Tahoma" w:cs="Tahoma"/>
          <w:sz w:val="20"/>
          <w:szCs w:val="20"/>
        </w:rPr>
        <w:t xml:space="preserve">                         </w:t>
      </w:r>
      <w:r w:rsidRPr="00E1706A">
        <w:rPr>
          <w:rFonts w:ascii="Tahoma" w:hAnsi="Tahoma" w:cs="Tahoma"/>
          <w:sz w:val="20"/>
          <w:szCs w:val="20"/>
        </w:rPr>
        <w:t xml:space="preserve">                   </w:t>
      </w:r>
      <w:r>
        <w:rPr>
          <w:rFonts w:ascii="Tahoma" w:hAnsi="Tahoma" w:cs="Tahoma"/>
          <w:sz w:val="20"/>
          <w:szCs w:val="20"/>
        </w:rPr>
        <w:t xml:space="preserve">              </w:t>
      </w:r>
      <w:r w:rsidRPr="00E1706A">
        <w:rPr>
          <w:rFonts w:ascii="Tahoma" w:hAnsi="Tahoma" w:cs="Tahoma"/>
          <w:sz w:val="20"/>
          <w:szCs w:val="20"/>
        </w:rPr>
        <w:t xml:space="preserve">   </w:t>
      </w:r>
      <w:r w:rsidRPr="00E1706A">
        <w:rPr>
          <w:rFonts w:ascii="Tahoma" w:hAnsi="Tahoma" w:cs="Tahoma"/>
          <w:noProof/>
          <w:sz w:val="20"/>
          <w:szCs w:val="20"/>
        </w:rPr>
        <w:drawing>
          <wp:inline distT="0" distB="0" distL="0" distR="0" wp14:anchorId="760777E9" wp14:editId="179021F4">
            <wp:extent cx="458326" cy="568325"/>
            <wp:effectExtent l="0" t="0" r="0" b="3175"/>
            <wp:docPr id="34" name="Obraz 34" descr="C:\Documents and Settings\HS1\Moje dokumenty\Moje obrazy\POL_gmina_Kulesze_Kościelne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HS1\Moje dokumenty\Moje obrazy\POL_gmina_Kulesze_Kościelne_CO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103" cy="581688"/>
                    </a:xfrm>
                    <a:prstGeom prst="rect">
                      <a:avLst/>
                    </a:prstGeom>
                    <a:noFill/>
                    <a:ln>
                      <a:noFill/>
                    </a:ln>
                  </pic:spPr>
                </pic:pic>
              </a:graphicData>
            </a:graphic>
          </wp:inline>
        </w:drawing>
      </w:r>
      <w:r w:rsidRPr="00E1706A">
        <w:rPr>
          <w:rFonts w:ascii="Tahoma" w:hAnsi="Tahoma" w:cs="Tahoma"/>
          <w:sz w:val="20"/>
          <w:szCs w:val="20"/>
        </w:rPr>
        <w:t xml:space="preserve">                                   </w:t>
      </w:r>
      <w:r w:rsidRPr="00E1706A">
        <w:rPr>
          <w:rFonts w:ascii="Tahoma" w:hAnsi="Tahoma" w:cs="Tahoma"/>
          <w:noProof/>
          <w:sz w:val="20"/>
          <w:szCs w:val="20"/>
        </w:rPr>
        <w:drawing>
          <wp:anchor distT="0" distB="0" distL="0" distR="0" simplePos="0" relativeHeight="251659264" behindDoc="0" locked="0" layoutInCell="1" allowOverlap="0" wp14:anchorId="0F734E4F" wp14:editId="558FD6CF">
            <wp:simplePos x="0" y="0"/>
            <wp:positionH relativeFrom="column">
              <wp:posOffset>224155</wp:posOffset>
            </wp:positionH>
            <wp:positionV relativeFrom="paragraph">
              <wp:posOffset>29845</wp:posOffset>
            </wp:positionV>
            <wp:extent cx="904450" cy="584567"/>
            <wp:effectExtent l="0" t="0" r="0" b="6350"/>
            <wp:wrapNone/>
            <wp:docPr id="35" name="Obraz 35" descr="Flag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a europejsk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450" cy="584567"/>
                    </a:xfrm>
                    <a:prstGeom prst="rect">
                      <a:avLst/>
                    </a:prstGeom>
                    <a:noFill/>
                    <a:ln>
                      <a:noFill/>
                    </a:ln>
                  </pic:spPr>
                </pic:pic>
              </a:graphicData>
            </a:graphic>
          </wp:anchor>
        </w:drawing>
      </w:r>
      <w:r w:rsidRPr="00E1706A">
        <w:rPr>
          <w:rFonts w:ascii="Tahoma" w:hAnsi="Tahoma" w:cs="Tahoma"/>
          <w:noProof/>
          <w:sz w:val="20"/>
          <w:szCs w:val="20"/>
        </w:rPr>
        <w:t xml:space="preserve">   </w:t>
      </w:r>
      <w:r w:rsidRPr="00E1706A">
        <w:rPr>
          <w:rFonts w:ascii="Tahoma" w:hAnsi="Tahoma" w:cs="Tahoma"/>
          <w:b/>
          <w:noProof/>
          <w:sz w:val="20"/>
          <w:szCs w:val="20"/>
        </w:rPr>
        <w:drawing>
          <wp:inline distT="0" distB="0" distL="0" distR="0" wp14:anchorId="0A30A030" wp14:editId="067E14E0">
            <wp:extent cx="942737" cy="622012"/>
            <wp:effectExtent l="0" t="0" r="0" b="6985"/>
            <wp:docPr id="36" name="Obraz 36" descr="logo 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RO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864" cy="635291"/>
                    </a:xfrm>
                    <a:prstGeom prst="rect">
                      <a:avLst/>
                    </a:prstGeom>
                    <a:noFill/>
                    <a:ln>
                      <a:noFill/>
                    </a:ln>
                  </pic:spPr>
                </pic:pic>
              </a:graphicData>
            </a:graphic>
          </wp:inline>
        </w:drawing>
      </w:r>
      <w:r w:rsidRPr="00E1706A">
        <w:rPr>
          <w:rFonts w:ascii="Tahoma" w:hAnsi="Tahoma" w:cs="Tahoma"/>
          <w:noProof/>
          <w:sz w:val="20"/>
          <w:szCs w:val="20"/>
        </w:rPr>
        <w:t xml:space="preserve">                                                                                                 </w:t>
      </w:r>
    </w:p>
    <w:p w:rsidR="003B2C21" w:rsidRPr="00E1706A" w:rsidRDefault="003B2C21" w:rsidP="003B2C21">
      <w:pPr>
        <w:jc w:val="both"/>
        <w:rPr>
          <w:rFonts w:ascii="Tahoma" w:hAnsi="Tahoma" w:cs="Tahoma"/>
          <w:sz w:val="20"/>
          <w:szCs w:val="20"/>
        </w:rPr>
      </w:pPr>
    </w:p>
    <w:p w:rsidR="003B2C21" w:rsidRDefault="003B2C21" w:rsidP="003B2C21">
      <w:pPr>
        <w:jc w:val="both"/>
        <w:rPr>
          <w:rFonts w:ascii="Tahoma" w:hAnsi="Tahoma" w:cs="Tahoma"/>
          <w:b/>
          <w:sz w:val="20"/>
          <w:szCs w:val="20"/>
        </w:rPr>
      </w:pPr>
      <w:r w:rsidRPr="00E1706A">
        <w:rPr>
          <w:rFonts w:ascii="Tahoma" w:hAnsi="Tahoma" w:cs="Tahoma"/>
          <w:sz w:val="16"/>
          <w:szCs w:val="16"/>
        </w:rPr>
        <w:t xml:space="preserve">Projekt pn. </w:t>
      </w:r>
      <w:r w:rsidRPr="00E1706A">
        <w:rPr>
          <w:rFonts w:ascii="Tahoma" w:hAnsi="Tahoma" w:cs="Tahoma"/>
          <w:b/>
          <w:sz w:val="16"/>
          <w:szCs w:val="16"/>
        </w:rPr>
        <w:t xml:space="preserve">„Uporządkowanie gospodarki </w:t>
      </w:r>
      <w:proofErr w:type="spellStart"/>
      <w:r w:rsidRPr="00E1706A">
        <w:rPr>
          <w:rFonts w:ascii="Tahoma" w:hAnsi="Tahoma" w:cs="Tahoma"/>
          <w:b/>
          <w:sz w:val="16"/>
          <w:szCs w:val="16"/>
        </w:rPr>
        <w:t>wodno</w:t>
      </w:r>
      <w:proofErr w:type="spellEnd"/>
      <w:r w:rsidRPr="00E1706A">
        <w:rPr>
          <w:rFonts w:ascii="Tahoma" w:hAnsi="Tahoma" w:cs="Tahoma"/>
          <w:b/>
          <w:sz w:val="16"/>
          <w:szCs w:val="16"/>
        </w:rPr>
        <w:t xml:space="preserve"> – kanalizacyjnej na terenie gminy Kulesze Kościelne” </w:t>
      </w:r>
      <w:r w:rsidRPr="00E1706A">
        <w:rPr>
          <w:rFonts w:ascii="Tahoma" w:hAnsi="Tahoma" w:cs="Tahoma"/>
          <w:sz w:val="16"/>
          <w:szCs w:val="16"/>
        </w:rPr>
        <w:t>jest dofinansowany ze środków Unii Europejskiej</w:t>
      </w:r>
      <w:r w:rsidRPr="00E1706A">
        <w:rPr>
          <w:rFonts w:ascii="Tahoma" w:hAnsi="Tahoma" w:cs="Tahoma"/>
          <w:b/>
          <w:sz w:val="16"/>
          <w:szCs w:val="16"/>
        </w:rPr>
        <w:t xml:space="preserve"> </w:t>
      </w:r>
      <w:r w:rsidRPr="00E1706A">
        <w:rPr>
          <w:rFonts w:ascii="Tahoma" w:hAnsi="Tahoma" w:cs="Tahoma"/>
          <w:sz w:val="16"/>
          <w:szCs w:val="16"/>
        </w:rPr>
        <w:t>w ramach  poddziałania „Wsparcie inwestycji związanych z tworzeniem, ulepszeniem lub rozbudową wszystkich rodzajów małej infrastruktury, w tym inwestycji w energię odnawialną i w oszczędzanie energii” objętego  Programem Rozwoju Obszarów Wiejskich na lata 2014-2020.</w:t>
      </w:r>
    </w:p>
    <w:p w:rsidR="003B2C21" w:rsidRPr="004B18D8" w:rsidRDefault="003B2C21" w:rsidP="003B2C21">
      <w:pPr>
        <w:jc w:val="right"/>
        <w:rPr>
          <w:rFonts w:ascii="Tahoma" w:hAnsi="Tahoma" w:cs="Tahoma"/>
          <w:b/>
          <w:sz w:val="20"/>
          <w:szCs w:val="20"/>
        </w:rPr>
      </w:pPr>
      <w:r w:rsidRPr="004B18D8">
        <w:rPr>
          <w:rFonts w:ascii="Tahoma" w:hAnsi="Tahoma" w:cs="Tahoma"/>
          <w:b/>
          <w:sz w:val="20"/>
          <w:szCs w:val="20"/>
        </w:rPr>
        <w:t xml:space="preserve">Załącznik nr 6 </w:t>
      </w:r>
    </w:p>
    <w:p w:rsidR="003B2C21" w:rsidRPr="00E1706A" w:rsidRDefault="003B2C21" w:rsidP="003B2C21">
      <w:pPr>
        <w:ind w:firstLine="708"/>
        <w:jc w:val="both"/>
        <w:rPr>
          <w:rFonts w:ascii="Tahoma" w:hAnsi="Tahoma" w:cs="Tahoma"/>
          <w:sz w:val="20"/>
          <w:szCs w:val="20"/>
        </w:rPr>
      </w:pPr>
      <w:r w:rsidRPr="00E1706A">
        <w:rPr>
          <w:rFonts w:ascii="Tahoma" w:hAnsi="Tahoma" w:cs="Tahoma"/>
          <w:sz w:val="20"/>
          <w:szCs w:val="20"/>
        </w:rPr>
        <w:t xml:space="preserve">                                                                                         </w:t>
      </w:r>
    </w:p>
    <w:p w:rsidR="003B2C21" w:rsidRPr="00E1706A" w:rsidRDefault="003B2C21" w:rsidP="003B2C21">
      <w:pPr>
        <w:jc w:val="right"/>
        <w:rPr>
          <w:rFonts w:ascii="Tahoma" w:hAnsi="Tahoma" w:cs="Tahoma"/>
          <w:b/>
          <w:i/>
          <w:sz w:val="20"/>
          <w:szCs w:val="20"/>
        </w:rPr>
      </w:pPr>
    </w:p>
    <w:p w:rsidR="003B2C21" w:rsidRPr="00BC1DFC" w:rsidRDefault="003B2C21" w:rsidP="003B2C21">
      <w:pPr>
        <w:jc w:val="center"/>
        <w:rPr>
          <w:rFonts w:ascii="Tahoma" w:hAnsi="Tahoma" w:cs="Tahoma"/>
          <w:b/>
          <w:sz w:val="20"/>
          <w:szCs w:val="20"/>
        </w:rPr>
      </w:pPr>
      <w:r w:rsidRPr="00E1706A">
        <w:rPr>
          <w:rFonts w:ascii="Tahoma" w:hAnsi="Tahoma" w:cs="Tahoma"/>
          <w:b/>
          <w:sz w:val="20"/>
          <w:szCs w:val="20"/>
        </w:rPr>
        <w:t>Umowa Nr …</w:t>
      </w:r>
      <w:r w:rsidRPr="00E1706A">
        <w:rPr>
          <w:rFonts w:ascii="Tahoma" w:hAnsi="Tahoma" w:cs="Tahoma"/>
          <w:b/>
          <w:i/>
          <w:sz w:val="20"/>
          <w:szCs w:val="20"/>
        </w:rPr>
        <w:t xml:space="preserve"> </w:t>
      </w:r>
      <w:r w:rsidRPr="00BC1DFC">
        <w:rPr>
          <w:rFonts w:ascii="Tahoma" w:hAnsi="Tahoma" w:cs="Tahoma"/>
          <w:b/>
          <w:sz w:val="20"/>
          <w:szCs w:val="20"/>
        </w:rPr>
        <w:t>Wzór</w:t>
      </w:r>
    </w:p>
    <w:p w:rsidR="003B2C21" w:rsidRPr="00E1706A" w:rsidRDefault="003B2C21" w:rsidP="003B2C21">
      <w:pPr>
        <w:jc w:val="center"/>
        <w:rPr>
          <w:rFonts w:ascii="Tahoma" w:hAnsi="Tahoma" w:cs="Tahoma"/>
          <w:b/>
          <w:sz w:val="20"/>
          <w:szCs w:val="20"/>
        </w:rPr>
      </w:pPr>
    </w:p>
    <w:p w:rsidR="003B2C21" w:rsidRPr="00E1706A" w:rsidRDefault="003B2C21" w:rsidP="003B2C21">
      <w:pPr>
        <w:jc w:val="both"/>
        <w:rPr>
          <w:rFonts w:ascii="Tahoma" w:hAnsi="Tahoma" w:cs="Tahoma"/>
          <w:sz w:val="20"/>
          <w:szCs w:val="20"/>
        </w:rPr>
      </w:pPr>
      <w:r w:rsidRPr="00E1706A">
        <w:rPr>
          <w:rFonts w:ascii="Tahoma" w:hAnsi="Tahoma" w:cs="Tahoma"/>
          <w:sz w:val="20"/>
          <w:szCs w:val="20"/>
        </w:rPr>
        <w:t xml:space="preserve">zawarta w dniu ……………………. r.  pomiędzy </w:t>
      </w:r>
    </w:p>
    <w:p w:rsidR="003B2C21" w:rsidRPr="00E1706A" w:rsidRDefault="003B2C21" w:rsidP="003B2C21">
      <w:pPr>
        <w:jc w:val="both"/>
        <w:rPr>
          <w:rFonts w:ascii="Tahoma" w:hAnsi="Tahoma" w:cs="Tahoma"/>
          <w:sz w:val="20"/>
          <w:szCs w:val="20"/>
        </w:rPr>
      </w:pPr>
      <w:r w:rsidRPr="00E1706A">
        <w:rPr>
          <w:rFonts w:ascii="Tahoma" w:hAnsi="Tahoma" w:cs="Tahoma"/>
          <w:sz w:val="20"/>
          <w:szCs w:val="20"/>
        </w:rPr>
        <w:t xml:space="preserve">Gminą </w:t>
      </w:r>
      <w:r>
        <w:rPr>
          <w:rFonts w:ascii="Tahoma" w:hAnsi="Tahoma" w:cs="Tahoma"/>
          <w:sz w:val="20"/>
          <w:szCs w:val="20"/>
        </w:rPr>
        <w:t>Kulesze Kościelne, ul. Główna 6, 18-208 Kulesze Kościelne</w:t>
      </w:r>
      <w:r w:rsidRPr="00E1706A">
        <w:rPr>
          <w:rFonts w:ascii="Tahoma" w:hAnsi="Tahoma" w:cs="Tahoma"/>
          <w:sz w:val="20"/>
          <w:szCs w:val="20"/>
        </w:rPr>
        <w:t xml:space="preserve"> reprezentowaną przez:</w:t>
      </w:r>
    </w:p>
    <w:p w:rsidR="003B2C21" w:rsidRPr="00E1706A" w:rsidRDefault="003B2C21" w:rsidP="003B2C21">
      <w:pPr>
        <w:jc w:val="both"/>
        <w:rPr>
          <w:rFonts w:ascii="Tahoma" w:hAnsi="Tahoma" w:cs="Tahoma"/>
          <w:b/>
          <w:sz w:val="20"/>
          <w:szCs w:val="20"/>
        </w:rPr>
      </w:pPr>
      <w:r>
        <w:rPr>
          <w:rFonts w:ascii="Tahoma" w:hAnsi="Tahoma" w:cs="Tahoma"/>
          <w:b/>
          <w:sz w:val="20"/>
          <w:szCs w:val="20"/>
        </w:rPr>
        <w:t>Stefana Grodzkiego</w:t>
      </w:r>
      <w:r w:rsidRPr="00E1706A">
        <w:rPr>
          <w:rFonts w:ascii="Tahoma" w:hAnsi="Tahoma" w:cs="Tahoma"/>
          <w:b/>
          <w:sz w:val="20"/>
          <w:szCs w:val="20"/>
        </w:rPr>
        <w:t xml:space="preserve"> – </w:t>
      </w:r>
      <w:r>
        <w:rPr>
          <w:rFonts w:ascii="Tahoma" w:hAnsi="Tahoma" w:cs="Tahoma"/>
          <w:b/>
          <w:sz w:val="20"/>
          <w:szCs w:val="20"/>
        </w:rPr>
        <w:t>Wójta Gminy</w:t>
      </w:r>
      <w:r w:rsidRPr="00E1706A">
        <w:rPr>
          <w:rFonts w:ascii="Tahoma" w:hAnsi="Tahoma" w:cs="Tahoma"/>
          <w:b/>
          <w:sz w:val="20"/>
          <w:szCs w:val="20"/>
        </w:rPr>
        <w:t>,</w:t>
      </w:r>
    </w:p>
    <w:p w:rsidR="003B2C21" w:rsidRPr="00E1706A" w:rsidRDefault="003B2C21" w:rsidP="003B2C21">
      <w:pPr>
        <w:jc w:val="both"/>
        <w:rPr>
          <w:rFonts w:ascii="Tahoma" w:hAnsi="Tahoma" w:cs="Tahoma"/>
          <w:sz w:val="20"/>
          <w:szCs w:val="20"/>
        </w:rPr>
      </w:pPr>
      <w:r w:rsidRPr="00E1706A">
        <w:rPr>
          <w:rFonts w:ascii="Tahoma" w:hAnsi="Tahoma" w:cs="Tahoma"/>
          <w:sz w:val="20"/>
          <w:szCs w:val="20"/>
        </w:rPr>
        <w:t xml:space="preserve">przy kontrasygnacie </w:t>
      </w:r>
    </w:p>
    <w:p w:rsidR="003B2C21" w:rsidRPr="00E1706A" w:rsidRDefault="003B2C21" w:rsidP="003B2C21">
      <w:pPr>
        <w:jc w:val="both"/>
        <w:rPr>
          <w:rFonts w:ascii="Tahoma" w:hAnsi="Tahoma" w:cs="Tahoma"/>
          <w:b/>
          <w:sz w:val="20"/>
          <w:szCs w:val="20"/>
        </w:rPr>
      </w:pPr>
      <w:r>
        <w:rPr>
          <w:rFonts w:ascii="Tahoma" w:hAnsi="Tahoma" w:cs="Tahoma"/>
          <w:b/>
          <w:sz w:val="20"/>
          <w:szCs w:val="20"/>
        </w:rPr>
        <w:t xml:space="preserve">Ewy </w:t>
      </w:r>
      <w:proofErr w:type="spellStart"/>
      <w:r>
        <w:rPr>
          <w:rFonts w:ascii="Tahoma" w:hAnsi="Tahoma" w:cs="Tahoma"/>
          <w:b/>
          <w:sz w:val="20"/>
          <w:szCs w:val="20"/>
        </w:rPr>
        <w:t>Klewino</w:t>
      </w:r>
      <w:r w:rsidRPr="00E1706A">
        <w:rPr>
          <w:rFonts w:ascii="Tahoma" w:hAnsi="Tahoma" w:cs="Tahoma"/>
          <w:b/>
          <w:sz w:val="20"/>
          <w:szCs w:val="20"/>
        </w:rPr>
        <w:t>wskiej</w:t>
      </w:r>
      <w:proofErr w:type="spellEnd"/>
      <w:r>
        <w:rPr>
          <w:rFonts w:ascii="Tahoma" w:hAnsi="Tahoma" w:cs="Tahoma"/>
          <w:b/>
          <w:sz w:val="20"/>
          <w:szCs w:val="20"/>
        </w:rPr>
        <w:t xml:space="preserve"> </w:t>
      </w:r>
      <w:r w:rsidRPr="00E1706A">
        <w:rPr>
          <w:rFonts w:ascii="Tahoma" w:hAnsi="Tahoma" w:cs="Tahoma"/>
          <w:b/>
          <w:sz w:val="20"/>
          <w:szCs w:val="20"/>
        </w:rPr>
        <w:t xml:space="preserve">– Skarbnika Gminy </w:t>
      </w:r>
    </w:p>
    <w:p w:rsidR="003B2C21" w:rsidRPr="00E1706A" w:rsidRDefault="003B2C21" w:rsidP="003B2C21">
      <w:pPr>
        <w:jc w:val="both"/>
        <w:rPr>
          <w:rFonts w:ascii="Tahoma" w:hAnsi="Tahoma" w:cs="Tahoma"/>
          <w:sz w:val="20"/>
          <w:szCs w:val="20"/>
        </w:rPr>
      </w:pPr>
    </w:p>
    <w:p w:rsidR="003B2C21" w:rsidRPr="00E1706A" w:rsidRDefault="003B2C21" w:rsidP="003B2C21">
      <w:pPr>
        <w:jc w:val="both"/>
        <w:rPr>
          <w:rFonts w:ascii="Tahoma" w:hAnsi="Tahoma" w:cs="Tahoma"/>
          <w:sz w:val="20"/>
          <w:szCs w:val="20"/>
        </w:rPr>
      </w:pPr>
      <w:r w:rsidRPr="00E1706A">
        <w:rPr>
          <w:rFonts w:ascii="Tahoma" w:hAnsi="Tahoma" w:cs="Tahoma"/>
          <w:sz w:val="20"/>
          <w:szCs w:val="20"/>
        </w:rPr>
        <w:t>zwaną w dalszej treści „Zamawiającym”</w:t>
      </w:r>
    </w:p>
    <w:p w:rsidR="003B2C21" w:rsidRPr="00E1706A" w:rsidRDefault="003B2C21" w:rsidP="003B2C21">
      <w:pPr>
        <w:jc w:val="both"/>
        <w:rPr>
          <w:rFonts w:ascii="Tahoma" w:hAnsi="Tahoma" w:cs="Tahoma"/>
          <w:sz w:val="20"/>
          <w:szCs w:val="20"/>
        </w:rPr>
      </w:pPr>
    </w:p>
    <w:p w:rsidR="003B2C21" w:rsidRPr="00E1706A" w:rsidRDefault="003B2C21" w:rsidP="003B2C21">
      <w:pPr>
        <w:jc w:val="both"/>
        <w:rPr>
          <w:rFonts w:ascii="Tahoma" w:hAnsi="Tahoma" w:cs="Tahoma"/>
          <w:sz w:val="20"/>
          <w:szCs w:val="20"/>
        </w:rPr>
      </w:pPr>
      <w:r w:rsidRPr="00E1706A">
        <w:rPr>
          <w:rFonts w:ascii="Tahoma" w:hAnsi="Tahoma" w:cs="Tahoma"/>
          <w:sz w:val="20"/>
          <w:szCs w:val="20"/>
        </w:rPr>
        <w:t xml:space="preserve">a </w:t>
      </w:r>
    </w:p>
    <w:p w:rsidR="003B2C21" w:rsidRPr="00E1706A" w:rsidRDefault="003B2C21" w:rsidP="003B2C21">
      <w:pPr>
        <w:jc w:val="both"/>
        <w:rPr>
          <w:rFonts w:ascii="Tahoma" w:hAnsi="Tahoma" w:cs="Tahoma"/>
          <w:sz w:val="20"/>
          <w:szCs w:val="20"/>
        </w:rPr>
      </w:pPr>
      <w:r w:rsidRPr="00E1706A">
        <w:rPr>
          <w:rFonts w:ascii="Tahoma" w:hAnsi="Tahoma" w:cs="Tahoma"/>
          <w:sz w:val="20"/>
          <w:szCs w:val="20"/>
        </w:rPr>
        <w:t>…………………………. NIP ……………………</w:t>
      </w:r>
    </w:p>
    <w:p w:rsidR="003B2C21" w:rsidRPr="00E1706A" w:rsidRDefault="003B2C21" w:rsidP="003B2C21">
      <w:pPr>
        <w:jc w:val="both"/>
        <w:rPr>
          <w:rFonts w:ascii="Tahoma" w:hAnsi="Tahoma" w:cs="Tahoma"/>
          <w:sz w:val="20"/>
          <w:szCs w:val="20"/>
        </w:rPr>
      </w:pPr>
      <w:r w:rsidRPr="00E1706A">
        <w:rPr>
          <w:rFonts w:ascii="Tahoma" w:hAnsi="Tahoma" w:cs="Tahoma"/>
          <w:sz w:val="20"/>
          <w:szCs w:val="20"/>
        </w:rPr>
        <w:t>zwanym dalej „Wykonawcą”</w:t>
      </w:r>
    </w:p>
    <w:p w:rsidR="003B2C21" w:rsidRPr="00E1706A" w:rsidRDefault="003B2C21" w:rsidP="003B2C21">
      <w:pPr>
        <w:jc w:val="both"/>
        <w:rPr>
          <w:rFonts w:ascii="Tahoma" w:hAnsi="Tahoma" w:cs="Tahoma"/>
          <w:sz w:val="20"/>
          <w:szCs w:val="20"/>
        </w:rPr>
      </w:pPr>
    </w:p>
    <w:p w:rsidR="003B2C21" w:rsidRPr="00E1706A" w:rsidRDefault="003B2C21" w:rsidP="003B2C21">
      <w:pPr>
        <w:jc w:val="both"/>
        <w:rPr>
          <w:rFonts w:ascii="Tahoma" w:hAnsi="Tahoma" w:cs="Tahoma"/>
          <w:sz w:val="20"/>
          <w:szCs w:val="20"/>
        </w:rPr>
      </w:pPr>
      <w:r w:rsidRPr="00E1706A">
        <w:rPr>
          <w:rFonts w:ascii="Tahoma" w:hAnsi="Tahoma" w:cs="Tahoma"/>
          <w:sz w:val="20"/>
          <w:szCs w:val="20"/>
        </w:rPr>
        <w:t xml:space="preserve">W rezultacie wyboru Wykonawcy w trybie przetargu nieograniczonego zgodnie z art. 39 i nast. ustawy z dnia 29 stycznia 2004 r. Prawo zamówień publicznych (tekst jednolity: Dz. U. z 2019 r. poz. 1843) zostaje zawarta umowa o następującej treści. </w:t>
      </w:r>
    </w:p>
    <w:p w:rsidR="003B2C21" w:rsidRPr="00E1706A" w:rsidRDefault="003B2C21" w:rsidP="003B2C21">
      <w:pPr>
        <w:pStyle w:val="Bezodstpw"/>
        <w:jc w:val="center"/>
        <w:rPr>
          <w:rFonts w:ascii="Tahoma" w:hAnsi="Tahoma" w:cs="Tahoma"/>
          <w:bCs/>
          <w:sz w:val="20"/>
          <w:szCs w:val="20"/>
        </w:rPr>
      </w:pPr>
    </w:p>
    <w:p w:rsidR="003B2C21" w:rsidRPr="00E1706A" w:rsidRDefault="003B2C21" w:rsidP="003B2C21">
      <w:pPr>
        <w:pStyle w:val="Bezodstpw"/>
        <w:jc w:val="center"/>
        <w:rPr>
          <w:rFonts w:ascii="Tahoma" w:hAnsi="Tahoma" w:cs="Tahoma"/>
          <w:bCs/>
          <w:sz w:val="20"/>
          <w:szCs w:val="20"/>
        </w:rPr>
      </w:pPr>
      <w:r w:rsidRPr="00E1706A">
        <w:rPr>
          <w:rFonts w:ascii="Tahoma" w:hAnsi="Tahoma" w:cs="Tahoma"/>
          <w:bCs/>
          <w:sz w:val="20"/>
          <w:szCs w:val="20"/>
        </w:rPr>
        <w:t>§ 1.</w:t>
      </w:r>
    </w:p>
    <w:p w:rsidR="003B2C21" w:rsidRPr="00E1706A" w:rsidRDefault="003B2C21" w:rsidP="003B2C21">
      <w:pPr>
        <w:pStyle w:val="Bezodstpw"/>
        <w:jc w:val="center"/>
        <w:rPr>
          <w:rFonts w:ascii="Tahoma" w:hAnsi="Tahoma" w:cs="Tahoma"/>
          <w:bCs/>
          <w:sz w:val="20"/>
          <w:szCs w:val="20"/>
        </w:rPr>
      </w:pPr>
      <w:r w:rsidRPr="00E1706A">
        <w:rPr>
          <w:rFonts w:ascii="Tahoma" w:hAnsi="Tahoma" w:cs="Tahoma"/>
          <w:bCs/>
          <w:sz w:val="20"/>
          <w:szCs w:val="20"/>
        </w:rPr>
        <w:t>Przedmiot umowy</w:t>
      </w:r>
    </w:p>
    <w:p w:rsidR="003B2C21" w:rsidRPr="00E1706A" w:rsidRDefault="003B2C21" w:rsidP="003B2C21">
      <w:pPr>
        <w:jc w:val="both"/>
        <w:rPr>
          <w:rFonts w:ascii="Tahoma" w:hAnsi="Tahoma" w:cs="Tahoma"/>
          <w:b/>
          <w:bCs/>
          <w:sz w:val="20"/>
          <w:szCs w:val="20"/>
        </w:rPr>
      </w:pPr>
    </w:p>
    <w:p w:rsidR="003B2C21" w:rsidRPr="00E1706A" w:rsidRDefault="003B2C21" w:rsidP="003B2C21">
      <w:pPr>
        <w:pStyle w:val="Tekstpodstawowy3"/>
        <w:numPr>
          <w:ilvl w:val="0"/>
          <w:numId w:val="9"/>
        </w:numPr>
        <w:jc w:val="both"/>
        <w:rPr>
          <w:rFonts w:ascii="Tahoma" w:hAnsi="Tahoma" w:cs="Tahoma"/>
          <w:sz w:val="20"/>
          <w:szCs w:val="20"/>
        </w:rPr>
      </w:pPr>
      <w:r w:rsidRPr="00E1706A">
        <w:rPr>
          <w:rFonts w:ascii="Tahoma" w:hAnsi="Tahoma" w:cs="Tahoma"/>
          <w:sz w:val="20"/>
          <w:szCs w:val="20"/>
        </w:rPr>
        <w:t xml:space="preserve">Wykonawca przyjmuje do wykonania zadanie </w:t>
      </w:r>
      <w:r w:rsidRPr="00E1706A">
        <w:rPr>
          <w:rFonts w:ascii="Tahoma" w:hAnsi="Tahoma" w:cs="Tahoma"/>
          <w:b/>
          <w:sz w:val="20"/>
          <w:szCs w:val="20"/>
        </w:rPr>
        <w:t>z</w:t>
      </w:r>
      <w:r w:rsidRPr="00E1706A">
        <w:rPr>
          <w:rFonts w:ascii="Tahoma" w:hAnsi="Tahoma" w:cs="Tahoma"/>
          <w:b/>
          <w:bCs/>
          <w:sz w:val="20"/>
          <w:szCs w:val="20"/>
        </w:rPr>
        <w:t xml:space="preserve">aprojektowanie i wykonanie robót budowlanych dla zadania </w:t>
      </w:r>
      <w:r w:rsidRPr="00E1706A">
        <w:rPr>
          <w:rFonts w:ascii="Tahoma" w:hAnsi="Tahoma" w:cs="Tahoma"/>
          <w:b/>
          <w:sz w:val="20"/>
          <w:szCs w:val="20"/>
        </w:rPr>
        <w:t xml:space="preserve">„Uporządkowanie gospodarki </w:t>
      </w:r>
      <w:proofErr w:type="spellStart"/>
      <w:r w:rsidRPr="00E1706A">
        <w:rPr>
          <w:rFonts w:ascii="Tahoma" w:hAnsi="Tahoma" w:cs="Tahoma"/>
          <w:b/>
          <w:sz w:val="20"/>
          <w:szCs w:val="20"/>
        </w:rPr>
        <w:t>wodno</w:t>
      </w:r>
      <w:proofErr w:type="spellEnd"/>
      <w:r w:rsidRPr="00E1706A">
        <w:rPr>
          <w:rFonts w:ascii="Tahoma" w:hAnsi="Tahoma" w:cs="Tahoma"/>
          <w:b/>
          <w:sz w:val="20"/>
          <w:szCs w:val="20"/>
        </w:rPr>
        <w:t xml:space="preserve"> – kanalizacyjnej na terenie gminy Kulesze Kościelne”</w:t>
      </w:r>
      <w:r>
        <w:rPr>
          <w:rFonts w:ascii="Tahoma" w:hAnsi="Tahoma" w:cs="Tahoma"/>
          <w:sz w:val="20"/>
          <w:szCs w:val="20"/>
        </w:rPr>
        <w:t>.</w:t>
      </w:r>
    </w:p>
    <w:p w:rsidR="003B2C21" w:rsidRPr="00E1706A" w:rsidRDefault="003B2C21" w:rsidP="003B2C21">
      <w:pPr>
        <w:pStyle w:val="Tekstpodstawowy3"/>
        <w:numPr>
          <w:ilvl w:val="0"/>
          <w:numId w:val="9"/>
        </w:numPr>
        <w:jc w:val="both"/>
        <w:rPr>
          <w:rFonts w:ascii="Tahoma" w:hAnsi="Tahoma" w:cs="Tahoma"/>
          <w:sz w:val="20"/>
          <w:szCs w:val="20"/>
        </w:rPr>
      </w:pPr>
      <w:r w:rsidRPr="00E1706A">
        <w:rPr>
          <w:rFonts w:ascii="Tahoma" w:hAnsi="Tahoma" w:cs="Tahoma"/>
          <w:sz w:val="20"/>
          <w:szCs w:val="20"/>
        </w:rPr>
        <w:t>Zakres robót obejmuje w szczególności:</w:t>
      </w:r>
    </w:p>
    <w:p w:rsidR="003B2C21" w:rsidRPr="00E1706A" w:rsidRDefault="003B2C21" w:rsidP="003B2C21">
      <w:pPr>
        <w:pStyle w:val="Akapitzlist"/>
        <w:numPr>
          <w:ilvl w:val="0"/>
          <w:numId w:val="27"/>
        </w:numPr>
        <w:autoSpaceDE w:val="0"/>
        <w:autoSpaceDN w:val="0"/>
        <w:adjustRightInd w:val="0"/>
        <w:rPr>
          <w:rFonts w:ascii="Tahoma" w:hAnsi="Tahoma" w:cs="Tahoma"/>
          <w:sz w:val="20"/>
          <w:szCs w:val="20"/>
        </w:rPr>
      </w:pPr>
      <w:r w:rsidRPr="00E1706A">
        <w:rPr>
          <w:rFonts w:ascii="Tahoma" w:hAnsi="Tahoma" w:cs="Tahoma"/>
          <w:sz w:val="20"/>
          <w:szCs w:val="20"/>
        </w:rPr>
        <w:t>sporządzenie projektów budowlanych i uzyskanie dla nich wynikających z przepisów: opinii, zgód, uzgodnień i pozwoleń wraz z pozwoleniem na budowę lub zgłoszeniem robót,</w:t>
      </w:r>
    </w:p>
    <w:p w:rsidR="003B2C21" w:rsidRPr="00E1706A" w:rsidRDefault="003B2C21" w:rsidP="003B2C21">
      <w:pPr>
        <w:pStyle w:val="Akapitzlist"/>
        <w:numPr>
          <w:ilvl w:val="0"/>
          <w:numId w:val="27"/>
        </w:numPr>
        <w:autoSpaceDE w:val="0"/>
        <w:autoSpaceDN w:val="0"/>
        <w:adjustRightInd w:val="0"/>
        <w:rPr>
          <w:rFonts w:ascii="Tahoma" w:hAnsi="Tahoma" w:cs="Tahoma"/>
          <w:sz w:val="20"/>
          <w:szCs w:val="20"/>
        </w:rPr>
      </w:pPr>
      <w:r w:rsidRPr="00E1706A">
        <w:rPr>
          <w:rFonts w:ascii="Tahoma" w:hAnsi="Tahoma" w:cs="Tahoma"/>
          <w:sz w:val="20"/>
          <w:szCs w:val="20"/>
        </w:rPr>
        <w:t>wykonanie badań gruntowych,</w:t>
      </w:r>
    </w:p>
    <w:p w:rsidR="003B2C21" w:rsidRPr="00E1706A" w:rsidRDefault="003B2C21" w:rsidP="003B2C21">
      <w:pPr>
        <w:pStyle w:val="Akapitzlist"/>
        <w:numPr>
          <w:ilvl w:val="0"/>
          <w:numId w:val="27"/>
        </w:numPr>
        <w:autoSpaceDE w:val="0"/>
        <w:autoSpaceDN w:val="0"/>
        <w:adjustRightInd w:val="0"/>
        <w:rPr>
          <w:rFonts w:ascii="Tahoma" w:hAnsi="Tahoma" w:cs="Tahoma"/>
          <w:sz w:val="20"/>
          <w:szCs w:val="20"/>
        </w:rPr>
      </w:pPr>
      <w:r w:rsidRPr="00E1706A">
        <w:rPr>
          <w:rFonts w:ascii="Tahoma" w:hAnsi="Tahoma" w:cs="Tahoma"/>
          <w:sz w:val="20"/>
          <w:szCs w:val="20"/>
        </w:rPr>
        <w:t>obsługę geodezyjną,</w:t>
      </w:r>
    </w:p>
    <w:p w:rsidR="003B2C21" w:rsidRPr="00E1706A" w:rsidRDefault="003B2C21" w:rsidP="003B2C21">
      <w:pPr>
        <w:pStyle w:val="Akapitzlist"/>
        <w:numPr>
          <w:ilvl w:val="0"/>
          <w:numId w:val="27"/>
        </w:numPr>
        <w:autoSpaceDE w:val="0"/>
        <w:autoSpaceDN w:val="0"/>
        <w:adjustRightInd w:val="0"/>
        <w:rPr>
          <w:rFonts w:ascii="Tahoma" w:hAnsi="Tahoma" w:cs="Tahoma"/>
          <w:sz w:val="20"/>
          <w:szCs w:val="20"/>
        </w:rPr>
      </w:pPr>
      <w:r w:rsidRPr="00E1706A">
        <w:rPr>
          <w:rFonts w:ascii="Tahoma" w:hAnsi="Tahoma" w:cs="Tahoma"/>
          <w:sz w:val="20"/>
          <w:szCs w:val="20"/>
        </w:rPr>
        <w:t>wykonanie robót budowlanych i montażowych na podstawie projektów,</w:t>
      </w:r>
    </w:p>
    <w:p w:rsidR="003B2C21" w:rsidRPr="00E1706A" w:rsidRDefault="003B2C21" w:rsidP="003B2C21">
      <w:pPr>
        <w:pStyle w:val="Akapitzlist"/>
        <w:numPr>
          <w:ilvl w:val="0"/>
          <w:numId w:val="27"/>
        </w:numPr>
        <w:autoSpaceDE w:val="0"/>
        <w:autoSpaceDN w:val="0"/>
        <w:adjustRightInd w:val="0"/>
        <w:jc w:val="both"/>
        <w:rPr>
          <w:rFonts w:ascii="Tahoma" w:hAnsi="Tahoma" w:cs="Tahoma"/>
          <w:sz w:val="20"/>
          <w:szCs w:val="20"/>
        </w:rPr>
      </w:pPr>
      <w:r w:rsidRPr="00E1706A">
        <w:rPr>
          <w:rFonts w:ascii="Tahoma" w:hAnsi="Tahoma" w:cs="Tahoma"/>
          <w:sz w:val="20"/>
          <w:szCs w:val="20"/>
        </w:rPr>
        <w:t>przeprowadzenie wymaganych prób i badań oraz przygotowanie dokumentów związanych z oddaniem obiektów do eksploatacji i użytkowania,</w:t>
      </w:r>
    </w:p>
    <w:p w:rsidR="003B2C21" w:rsidRPr="00E1706A" w:rsidRDefault="003B2C21" w:rsidP="003B2C21">
      <w:pPr>
        <w:pStyle w:val="Akapitzlist"/>
        <w:widowControl w:val="0"/>
        <w:numPr>
          <w:ilvl w:val="0"/>
          <w:numId w:val="27"/>
        </w:numPr>
        <w:autoSpaceDE w:val="0"/>
        <w:autoSpaceDN w:val="0"/>
        <w:adjustRightInd w:val="0"/>
        <w:jc w:val="both"/>
        <w:rPr>
          <w:rFonts w:ascii="Tahoma" w:hAnsi="Tahoma" w:cs="Tahoma"/>
          <w:sz w:val="20"/>
          <w:szCs w:val="20"/>
        </w:rPr>
      </w:pPr>
      <w:r w:rsidRPr="00E1706A">
        <w:rPr>
          <w:rFonts w:ascii="Tahoma" w:hAnsi="Tahoma" w:cs="Tahoma"/>
          <w:sz w:val="20"/>
          <w:szCs w:val="20"/>
        </w:rPr>
        <w:t>nadzór autorski projektanta,</w:t>
      </w:r>
    </w:p>
    <w:p w:rsidR="003B2C21" w:rsidRDefault="003B2C21" w:rsidP="003B2C21">
      <w:pPr>
        <w:pStyle w:val="Akapitzlist"/>
        <w:widowControl w:val="0"/>
        <w:numPr>
          <w:ilvl w:val="0"/>
          <w:numId w:val="27"/>
        </w:numPr>
        <w:autoSpaceDE w:val="0"/>
        <w:autoSpaceDN w:val="0"/>
        <w:adjustRightInd w:val="0"/>
        <w:jc w:val="both"/>
        <w:rPr>
          <w:rFonts w:ascii="Tahoma" w:hAnsi="Tahoma" w:cs="Tahoma"/>
          <w:sz w:val="20"/>
          <w:szCs w:val="20"/>
        </w:rPr>
      </w:pPr>
      <w:r w:rsidRPr="00E1706A">
        <w:rPr>
          <w:rFonts w:ascii="Tahoma" w:hAnsi="Tahoma" w:cs="Tahoma"/>
          <w:sz w:val="20"/>
          <w:szCs w:val="20"/>
        </w:rPr>
        <w:t>zapewnienie gwara</w:t>
      </w:r>
      <w:r>
        <w:rPr>
          <w:rFonts w:ascii="Tahoma" w:hAnsi="Tahoma" w:cs="Tahoma"/>
          <w:sz w:val="20"/>
          <w:szCs w:val="20"/>
        </w:rPr>
        <w:t>ncji należytego wykonania robót,</w:t>
      </w:r>
    </w:p>
    <w:p w:rsidR="003B2C21" w:rsidRPr="00E1706A" w:rsidRDefault="003B2C21" w:rsidP="003B2C21">
      <w:pPr>
        <w:pStyle w:val="Akapitzlist"/>
        <w:widowControl w:val="0"/>
        <w:numPr>
          <w:ilvl w:val="0"/>
          <w:numId w:val="27"/>
        </w:numPr>
        <w:autoSpaceDE w:val="0"/>
        <w:autoSpaceDN w:val="0"/>
        <w:adjustRightInd w:val="0"/>
        <w:jc w:val="both"/>
        <w:rPr>
          <w:rFonts w:ascii="Tahoma" w:hAnsi="Tahoma" w:cs="Tahoma"/>
          <w:sz w:val="20"/>
          <w:szCs w:val="20"/>
        </w:rPr>
      </w:pPr>
      <w:r w:rsidRPr="00E1706A">
        <w:rPr>
          <w:rFonts w:ascii="Tahoma" w:hAnsi="Tahoma" w:cs="Tahoma"/>
          <w:color w:val="000000"/>
          <w:sz w:val="20"/>
          <w:szCs w:val="20"/>
        </w:rPr>
        <w:t xml:space="preserve">zapewnienia </w:t>
      </w:r>
      <w:r>
        <w:rPr>
          <w:rFonts w:ascii="Tahoma" w:hAnsi="Tahoma" w:cs="Tahoma"/>
          <w:color w:val="000000"/>
          <w:sz w:val="20"/>
          <w:szCs w:val="20"/>
        </w:rPr>
        <w:t>dostawy</w:t>
      </w:r>
      <w:r w:rsidRPr="00E1706A">
        <w:rPr>
          <w:rFonts w:ascii="Tahoma" w:hAnsi="Tahoma" w:cs="Tahoma"/>
          <w:color w:val="000000"/>
          <w:sz w:val="20"/>
          <w:szCs w:val="20"/>
        </w:rPr>
        <w:t xml:space="preserve"> wody pitnej </w:t>
      </w:r>
      <w:r>
        <w:rPr>
          <w:rFonts w:ascii="Tahoma" w:hAnsi="Tahoma" w:cs="Tahoma"/>
          <w:color w:val="000000"/>
          <w:sz w:val="20"/>
          <w:szCs w:val="20"/>
        </w:rPr>
        <w:t>podczas realizacji inwestycji.</w:t>
      </w:r>
    </w:p>
    <w:p w:rsidR="003B2C21" w:rsidRPr="00E1706A" w:rsidRDefault="003B2C21" w:rsidP="003B2C21">
      <w:pPr>
        <w:pStyle w:val="Tekstpodstawowy3"/>
        <w:numPr>
          <w:ilvl w:val="0"/>
          <w:numId w:val="9"/>
        </w:numPr>
        <w:jc w:val="both"/>
        <w:rPr>
          <w:rFonts w:ascii="Tahoma" w:hAnsi="Tahoma" w:cs="Tahoma"/>
          <w:sz w:val="20"/>
          <w:szCs w:val="20"/>
        </w:rPr>
      </w:pPr>
      <w:r w:rsidRPr="00E1706A">
        <w:rPr>
          <w:rFonts w:ascii="Tahoma" w:hAnsi="Tahoma" w:cs="Tahoma"/>
          <w:sz w:val="20"/>
          <w:szCs w:val="20"/>
        </w:rPr>
        <w:t>Realizacja zadania będzie przebiegała zgodnie z SIWZ, Programem funkcjonalno-użytkowym oraz ofertą przetargową Wykonawcy będącymi załącznikami do umowy</w:t>
      </w:r>
      <w:r>
        <w:rPr>
          <w:rFonts w:ascii="Tahoma" w:hAnsi="Tahoma" w:cs="Tahoma"/>
          <w:sz w:val="20"/>
          <w:szCs w:val="20"/>
        </w:rPr>
        <w:t>.</w:t>
      </w:r>
    </w:p>
    <w:p w:rsidR="003B2C21" w:rsidRPr="00E1706A" w:rsidRDefault="003B2C21" w:rsidP="003B2C21">
      <w:pPr>
        <w:pStyle w:val="Tekstpodstawowy3"/>
        <w:numPr>
          <w:ilvl w:val="0"/>
          <w:numId w:val="9"/>
        </w:numPr>
        <w:jc w:val="both"/>
        <w:rPr>
          <w:rFonts w:ascii="Tahoma" w:hAnsi="Tahoma" w:cs="Tahoma"/>
          <w:color w:val="000000" w:themeColor="text1"/>
          <w:sz w:val="20"/>
          <w:szCs w:val="20"/>
        </w:rPr>
      </w:pPr>
      <w:r w:rsidRPr="00E1706A">
        <w:rPr>
          <w:rFonts w:ascii="Tahoma" w:hAnsi="Tahoma" w:cs="Tahoma"/>
          <w:sz w:val="20"/>
          <w:szCs w:val="20"/>
        </w:rPr>
        <w:t>Wykonawca zobowiązuje się do wykonania wszystkich robót niezbędnych do osiągnięcia rezultatu określonego w ust. 1, niezależnie od</w:t>
      </w:r>
      <w:r>
        <w:rPr>
          <w:rFonts w:ascii="Tahoma" w:hAnsi="Tahoma" w:cs="Tahoma"/>
          <w:sz w:val="20"/>
          <w:szCs w:val="20"/>
        </w:rPr>
        <w:t xml:space="preserve"> tego czy wynikają one wprost </w:t>
      </w:r>
      <w:r w:rsidRPr="00E1706A">
        <w:rPr>
          <w:rFonts w:ascii="Tahoma" w:hAnsi="Tahoma" w:cs="Tahoma"/>
          <w:sz w:val="20"/>
          <w:szCs w:val="20"/>
        </w:rPr>
        <w:t xml:space="preserve">z </w:t>
      </w:r>
      <w:r w:rsidRPr="00E1706A">
        <w:rPr>
          <w:rFonts w:ascii="Tahoma" w:hAnsi="Tahoma" w:cs="Tahoma"/>
          <w:color w:val="000000" w:themeColor="text1"/>
          <w:sz w:val="20"/>
          <w:szCs w:val="20"/>
        </w:rPr>
        <w:t xml:space="preserve">dokumentów wskazanych w ust. 3 oraz niezależnie od tego czy zostały wymienione enumeratywnie w ust. 2. </w:t>
      </w:r>
    </w:p>
    <w:p w:rsidR="003B2C21" w:rsidRPr="00E1706A" w:rsidRDefault="003B2C21" w:rsidP="003B2C21">
      <w:pPr>
        <w:pStyle w:val="Tekstpodstawowy3"/>
        <w:numPr>
          <w:ilvl w:val="0"/>
          <w:numId w:val="9"/>
        </w:numPr>
        <w:rPr>
          <w:rFonts w:ascii="Tahoma" w:hAnsi="Tahoma" w:cs="Tahoma"/>
          <w:sz w:val="20"/>
          <w:szCs w:val="20"/>
        </w:rPr>
      </w:pPr>
      <w:r w:rsidRPr="00E1706A">
        <w:rPr>
          <w:rFonts w:ascii="Tahoma" w:hAnsi="Tahoma" w:cs="Tahoma"/>
          <w:sz w:val="20"/>
          <w:szCs w:val="20"/>
        </w:rPr>
        <w:t xml:space="preserve">Wykonanie przedmiotu umowy nastąpi zgodnie z:  </w:t>
      </w:r>
    </w:p>
    <w:p w:rsidR="003B2C21" w:rsidRDefault="003B2C21" w:rsidP="003B2C21">
      <w:pPr>
        <w:pStyle w:val="Bezodstpw"/>
        <w:numPr>
          <w:ilvl w:val="0"/>
          <w:numId w:val="29"/>
        </w:numPr>
        <w:tabs>
          <w:tab w:val="left" w:pos="851"/>
        </w:tabs>
        <w:jc w:val="both"/>
        <w:rPr>
          <w:rFonts w:ascii="Tahoma" w:hAnsi="Tahoma" w:cs="Tahoma"/>
          <w:sz w:val="20"/>
          <w:szCs w:val="20"/>
        </w:rPr>
      </w:pPr>
      <w:r w:rsidRPr="00E1706A">
        <w:rPr>
          <w:rFonts w:ascii="Tahoma" w:hAnsi="Tahoma" w:cs="Tahoma"/>
          <w:sz w:val="20"/>
          <w:szCs w:val="20"/>
          <w:lang w:eastAsia="ar-SA"/>
        </w:rPr>
        <w:t>- obowiązującymi przepisami polskiego prawa,</w:t>
      </w:r>
    </w:p>
    <w:p w:rsidR="003B2C21" w:rsidRDefault="003B2C21" w:rsidP="003B2C21">
      <w:pPr>
        <w:pStyle w:val="Bezodstpw"/>
        <w:numPr>
          <w:ilvl w:val="0"/>
          <w:numId w:val="29"/>
        </w:numPr>
        <w:tabs>
          <w:tab w:val="left" w:pos="851"/>
        </w:tabs>
        <w:jc w:val="both"/>
        <w:rPr>
          <w:rFonts w:ascii="Tahoma" w:hAnsi="Tahoma" w:cs="Tahoma"/>
          <w:sz w:val="20"/>
          <w:szCs w:val="20"/>
        </w:rPr>
      </w:pPr>
      <w:r w:rsidRPr="00E1706A">
        <w:rPr>
          <w:rFonts w:ascii="Tahoma" w:hAnsi="Tahoma" w:cs="Tahoma"/>
          <w:sz w:val="20"/>
          <w:szCs w:val="20"/>
          <w:lang w:eastAsia="ar-SA"/>
        </w:rPr>
        <w:t>- warunkami technicznymi wykonania robót,</w:t>
      </w:r>
    </w:p>
    <w:p w:rsidR="003B2C21" w:rsidRDefault="003B2C21" w:rsidP="003B2C21">
      <w:pPr>
        <w:pStyle w:val="Bezodstpw"/>
        <w:numPr>
          <w:ilvl w:val="0"/>
          <w:numId w:val="29"/>
        </w:numPr>
        <w:tabs>
          <w:tab w:val="left" w:pos="851"/>
        </w:tabs>
        <w:jc w:val="both"/>
        <w:rPr>
          <w:rFonts w:ascii="Tahoma" w:hAnsi="Tahoma" w:cs="Tahoma"/>
          <w:sz w:val="20"/>
          <w:szCs w:val="20"/>
        </w:rPr>
      </w:pPr>
      <w:r w:rsidRPr="00E1706A">
        <w:rPr>
          <w:rFonts w:ascii="Tahoma" w:hAnsi="Tahoma" w:cs="Tahoma"/>
          <w:sz w:val="20"/>
          <w:szCs w:val="20"/>
          <w:lang w:eastAsia="ar-SA"/>
        </w:rPr>
        <w:lastRenderedPageBreak/>
        <w:t>- wymaganiami wynikającymi z obowiązujących Polskich Norm,</w:t>
      </w:r>
    </w:p>
    <w:p w:rsidR="003B2C21" w:rsidRDefault="003B2C21" w:rsidP="003B2C21">
      <w:pPr>
        <w:pStyle w:val="Tekstpodstawowy3"/>
        <w:numPr>
          <w:ilvl w:val="0"/>
          <w:numId w:val="29"/>
        </w:numPr>
        <w:jc w:val="both"/>
        <w:rPr>
          <w:rFonts w:ascii="Tahoma" w:hAnsi="Tahoma" w:cs="Tahoma"/>
          <w:sz w:val="20"/>
          <w:szCs w:val="20"/>
        </w:rPr>
      </w:pPr>
      <w:r w:rsidRPr="00E1706A">
        <w:rPr>
          <w:rFonts w:ascii="Tahoma" w:hAnsi="Tahoma" w:cs="Tahoma"/>
          <w:sz w:val="20"/>
          <w:szCs w:val="20"/>
        </w:rPr>
        <w:t>- zasadami rzetelnej wiedzy technicznej i ustalonymi zwyczajami,</w:t>
      </w:r>
    </w:p>
    <w:p w:rsidR="003B2C21" w:rsidRPr="00220044" w:rsidRDefault="003B2C21" w:rsidP="003B2C21">
      <w:pPr>
        <w:pStyle w:val="Tekstpodstawowy3"/>
        <w:numPr>
          <w:ilvl w:val="0"/>
          <w:numId w:val="9"/>
        </w:numPr>
        <w:jc w:val="both"/>
        <w:rPr>
          <w:rFonts w:ascii="Tahoma" w:hAnsi="Tahoma" w:cs="Tahoma"/>
          <w:sz w:val="20"/>
          <w:szCs w:val="20"/>
        </w:rPr>
      </w:pPr>
      <w:r w:rsidRPr="00220044">
        <w:rPr>
          <w:rFonts w:ascii="Tahoma" w:hAnsi="Tahoma" w:cs="Tahoma"/>
          <w:sz w:val="20"/>
          <w:szCs w:val="20"/>
        </w:rPr>
        <w:t xml:space="preserve">Zadanie pn. „Uporządkowanie gospodarki </w:t>
      </w:r>
      <w:proofErr w:type="spellStart"/>
      <w:r w:rsidRPr="00220044">
        <w:rPr>
          <w:rFonts w:ascii="Tahoma" w:hAnsi="Tahoma" w:cs="Tahoma"/>
          <w:sz w:val="20"/>
          <w:szCs w:val="20"/>
        </w:rPr>
        <w:t>wodno</w:t>
      </w:r>
      <w:proofErr w:type="spellEnd"/>
      <w:r w:rsidRPr="00220044">
        <w:rPr>
          <w:rFonts w:ascii="Tahoma" w:hAnsi="Tahoma" w:cs="Tahoma"/>
          <w:sz w:val="20"/>
          <w:szCs w:val="20"/>
        </w:rPr>
        <w:t xml:space="preserve"> – kanalizacyjnej na terenie gminy Kulesze Kościelne” </w:t>
      </w:r>
      <w:r w:rsidRPr="00220044">
        <w:rPr>
          <w:rFonts w:ascii="Tahoma" w:hAnsi="Tahoma" w:cs="Tahoma"/>
          <w:b/>
          <w:sz w:val="20"/>
          <w:szCs w:val="20"/>
        </w:rPr>
        <w:t xml:space="preserve"> </w:t>
      </w:r>
      <w:r w:rsidRPr="00220044">
        <w:rPr>
          <w:rFonts w:ascii="Tahoma" w:hAnsi="Tahoma" w:cs="Tahoma"/>
          <w:sz w:val="20"/>
          <w:szCs w:val="20"/>
        </w:rPr>
        <w:t>jest dofinansowany ze środków Unii Europejskiej</w:t>
      </w:r>
      <w:r w:rsidRPr="00220044">
        <w:rPr>
          <w:rFonts w:ascii="Tahoma" w:hAnsi="Tahoma" w:cs="Tahoma"/>
          <w:b/>
          <w:sz w:val="20"/>
          <w:szCs w:val="20"/>
        </w:rPr>
        <w:t xml:space="preserve"> </w:t>
      </w:r>
      <w:r w:rsidRPr="00220044">
        <w:rPr>
          <w:rFonts w:ascii="Tahoma" w:hAnsi="Tahoma" w:cs="Tahoma"/>
          <w:sz w:val="20"/>
          <w:szCs w:val="20"/>
        </w:rPr>
        <w:t xml:space="preserve">w ramach  poddziałania </w:t>
      </w:r>
      <w:r>
        <w:rPr>
          <w:rFonts w:ascii="Tahoma" w:hAnsi="Tahoma" w:cs="Tahoma"/>
          <w:sz w:val="20"/>
          <w:szCs w:val="20"/>
        </w:rPr>
        <w:t xml:space="preserve">„Wsparcie inwestycji związanych </w:t>
      </w:r>
      <w:r w:rsidRPr="00220044">
        <w:rPr>
          <w:rFonts w:ascii="Tahoma" w:hAnsi="Tahoma" w:cs="Tahoma"/>
          <w:sz w:val="20"/>
          <w:szCs w:val="20"/>
        </w:rPr>
        <w:t>z tworzeniem, ulepszeniem lub rozbudową wszystkich</w:t>
      </w:r>
      <w:r>
        <w:rPr>
          <w:rFonts w:ascii="Tahoma" w:hAnsi="Tahoma" w:cs="Tahoma"/>
          <w:sz w:val="20"/>
          <w:szCs w:val="20"/>
        </w:rPr>
        <w:t xml:space="preserve"> rodzajów małej infrastruktury, </w:t>
      </w:r>
      <w:r w:rsidRPr="00220044">
        <w:rPr>
          <w:rFonts w:ascii="Tahoma" w:hAnsi="Tahoma" w:cs="Tahoma"/>
          <w:sz w:val="20"/>
          <w:szCs w:val="20"/>
        </w:rPr>
        <w:t>w tym inwestycji w energię odnawialną i w oszczędzanie energii” objętego  Programem Rozwoju Obszarów Wiejskich na lata 2014-2020</w:t>
      </w:r>
    </w:p>
    <w:p w:rsidR="003B2C21" w:rsidRPr="00E1706A" w:rsidRDefault="003B2C21" w:rsidP="003B2C21">
      <w:pPr>
        <w:widowControl w:val="0"/>
        <w:jc w:val="center"/>
        <w:rPr>
          <w:rFonts w:ascii="Tahoma" w:hAnsi="Tahoma" w:cs="Tahoma"/>
          <w:bCs/>
          <w:sz w:val="20"/>
          <w:szCs w:val="20"/>
        </w:rPr>
      </w:pPr>
    </w:p>
    <w:p w:rsidR="003B2C21" w:rsidRPr="00E1706A" w:rsidRDefault="003B2C21" w:rsidP="003B2C21">
      <w:pPr>
        <w:widowControl w:val="0"/>
        <w:jc w:val="center"/>
        <w:rPr>
          <w:rFonts w:ascii="Tahoma" w:hAnsi="Tahoma" w:cs="Tahoma"/>
          <w:bCs/>
          <w:sz w:val="20"/>
          <w:szCs w:val="20"/>
        </w:rPr>
      </w:pPr>
      <w:r w:rsidRPr="00E1706A">
        <w:rPr>
          <w:rFonts w:ascii="Tahoma" w:hAnsi="Tahoma" w:cs="Tahoma"/>
          <w:bCs/>
          <w:sz w:val="20"/>
          <w:szCs w:val="20"/>
        </w:rPr>
        <w:t>§ 2</w:t>
      </w:r>
    </w:p>
    <w:p w:rsidR="003B2C21" w:rsidRPr="00E1706A" w:rsidRDefault="003B2C21" w:rsidP="003B2C21">
      <w:pPr>
        <w:widowControl w:val="0"/>
        <w:jc w:val="center"/>
        <w:rPr>
          <w:rFonts w:ascii="Tahoma" w:hAnsi="Tahoma" w:cs="Tahoma"/>
          <w:bCs/>
          <w:sz w:val="20"/>
          <w:szCs w:val="20"/>
        </w:rPr>
      </w:pPr>
      <w:r w:rsidRPr="00E1706A">
        <w:rPr>
          <w:rFonts w:ascii="Tahoma" w:hAnsi="Tahoma" w:cs="Tahoma"/>
          <w:bCs/>
          <w:sz w:val="20"/>
          <w:szCs w:val="20"/>
        </w:rPr>
        <w:t>Termin wykonania</w:t>
      </w:r>
    </w:p>
    <w:p w:rsidR="003B2C21" w:rsidRPr="00E1706A" w:rsidRDefault="003B2C21" w:rsidP="003B2C21">
      <w:pPr>
        <w:widowControl w:val="0"/>
        <w:jc w:val="center"/>
        <w:rPr>
          <w:rFonts w:ascii="Tahoma" w:hAnsi="Tahoma" w:cs="Tahoma"/>
          <w:bCs/>
          <w:sz w:val="20"/>
          <w:szCs w:val="20"/>
        </w:rPr>
      </w:pPr>
    </w:p>
    <w:p w:rsidR="003B2C21" w:rsidRDefault="003B2C21" w:rsidP="003B2C21">
      <w:pPr>
        <w:jc w:val="both"/>
        <w:rPr>
          <w:rFonts w:ascii="Tahoma" w:hAnsi="Tahoma" w:cs="Tahoma"/>
          <w:sz w:val="20"/>
          <w:szCs w:val="20"/>
        </w:rPr>
      </w:pPr>
      <w:r w:rsidRPr="00E1706A">
        <w:rPr>
          <w:rFonts w:ascii="Tahoma" w:hAnsi="Tahoma" w:cs="Tahoma"/>
          <w:sz w:val="20"/>
          <w:szCs w:val="20"/>
        </w:rPr>
        <w:t xml:space="preserve">Wykonawca zobowiązuje się wykonać zadanie określone niniejszą umową w terminie: od dnia podpisania umowy do </w:t>
      </w:r>
      <w:r w:rsidRPr="00E1706A">
        <w:rPr>
          <w:rFonts w:ascii="Tahoma" w:hAnsi="Tahoma" w:cs="Tahoma"/>
          <w:b/>
          <w:sz w:val="20"/>
          <w:szCs w:val="20"/>
        </w:rPr>
        <w:t>31.</w:t>
      </w:r>
      <w:r>
        <w:rPr>
          <w:rFonts w:ascii="Tahoma" w:hAnsi="Tahoma" w:cs="Tahoma"/>
          <w:b/>
          <w:sz w:val="20"/>
          <w:szCs w:val="20"/>
        </w:rPr>
        <w:t>08</w:t>
      </w:r>
      <w:r w:rsidRPr="00E1706A">
        <w:rPr>
          <w:rFonts w:ascii="Tahoma" w:hAnsi="Tahoma" w:cs="Tahoma"/>
          <w:b/>
          <w:sz w:val="20"/>
          <w:szCs w:val="20"/>
        </w:rPr>
        <w:t>.2022r.</w:t>
      </w:r>
      <w:r w:rsidRPr="00E1706A">
        <w:rPr>
          <w:rFonts w:ascii="Tahoma" w:hAnsi="Tahoma" w:cs="Tahoma"/>
          <w:sz w:val="20"/>
          <w:szCs w:val="20"/>
        </w:rPr>
        <w:t>, zgodn</w:t>
      </w:r>
      <w:r>
        <w:rPr>
          <w:rFonts w:ascii="Tahoma" w:hAnsi="Tahoma" w:cs="Tahoma"/>
          <w:sz w:val="20"/>
          <w:szCs w:val="20"/>
        </w:rPr>
        <w:t>ie z poniższym harmonogramem:</w:t>
      </w:r>
    </w:p>
    <w:p w:rsidR="003B2C21" w:rsidRDefault="003B2C21" w:rsidP="003B2C21">
      <w:pPr>
        <w:pStyle w:val="Akapitzlist"/>
        <w:ind w:left="340"/>
        <w:jc w:val="both"/>
        <w:rPr>
          <w:rFonts w:ascii="Tahoma" w:hAnsi="Tahoma" w:cs="Tahoma"/>
          <w:sz w:val="20"/>
          <w:szCs w:val="20"/>
        </w:rPr>
      </w:pPr>
    </w:p>
    <w:p w:rsidR="003B2C21" w:rsidRDefault="003B2C21" w:rsidP="003B2C21">
      <w:pPr>
        <w:pStyle w:val="Akapitzlist"/>
        <w:numPr>
          <w:ilvl w:val="0"/>
          <w:numId w:val="28"/>
        </w:numPr>
        <w:jc w:val="both"/>
        <w:rPr>
          <w:rFonts w:ascii="Tahoma" w:hAnsi="Tahoma" w:cs="Tahoma"/>
          <w:sz w:val="20"/>
          <w:szCs w:val="20"/>
        </w:rPr>
      </w:pPr>
      <w:r w:rsidRPr="001879C5">
        <w:rPr>
          <w:rFonts w:ascii="Tahoma" w:hAnsi="Tahoma" w:cs="Tahoma"/>
          <w:sz w:val="20"/>
          <w:szCs w:val="20"/>
        </w:rPr>
        <w:t>Wykonanie dokumentacji projektowej oraz uzyskanie dla niej wynikających z przepisów: opinii, zgód, uzgodnień i pozwoleń wraz z pozwoleniem na budowę lub zgłoszeniem robót – 31.12.2020 r.</w:t>
      </w:r>
    </w:p>
    <w:p w:rsidR="003B2C21" w:rsidRDefault="003B2C21" w:rsidP="003B2C21">
      <w:pPr>
        <w:pStyle w:val="Akapitzlist"/>
        <w:numPr>
          <w:ilvl w:val="0"/>
          <w:numId w:val="28"/>
        </w:numPr>
        <w:ind w:left="360"/>
        <w:jc w:val="both"/>
        <w:rPr>
          <w:rFonts w:ascii="Tahoma" w:hAnsi="Tahoma" w:cs="Tahoma"/>
          <w:sz w:val="20"/>
          <w:szCs w:val="20"/>
        </w:rPr>
      </w:pPr>
      <w:r w:rsidRPr="001879C5">
        <w:rPr>
          <w:rFonts w:ascii="Tahoma" w:hAnsi="Tahoma" w:cs="Tahoma"/>
          <w:sz w:val="20"/>
          <w:szCs w:val="20"/>
        </w:rPr>
        <w:t>Etap I – Budowa i rozbudowa hydroforni Czarnowo – Biki – 31.10.202</w:t>
      </w:r>
      <w:r>
        <w:rPr>
          <w:rFonts w:ascii="Tahoma" w:hAnsi="Tahoma" w:cs="Tahoma"/>
          <w:sz w:val="20"/>
          <w:szCs w:val="20"/>
        </w:rPr>
        <w:t>1</w:t>
      </w:r>
      <w:r w:rsidRPr="001879C5">
        <w:rPr>
          <w:rFonts w:ascii="Tahoma" w:hAnsi="Tahoma" w:cs="Tahoma"/>
          <w:sz w:val="20"/>
          <w:szCs w:val="20"/>
        </w:rPr>
        <w:t xml:space="preserve"> r.</w:t>
      </w:r>
    </w:p>
    <w:p w:rsidR="003B2C21" w:rsidRPr="001879C5" w:rsidRDefault="003B2C21" w:rsidP="003B2C21">
      <w:pPr>
        <w:pStyle w:val="Akapitzlist"/>
        <w:numPr>
          <w:ilvl w:val="0"/>
          <w:numId w:val="28"/>
        </w:numPr>
        <w:ind w:left="360"/>
        <w:jc w:val="both"/>
        <w:rPr>
          <w:rFonts w:ascii="Tahoma" w:hAnsi="Tahoma" w:cs="Tahoma"/>
          <w:sz w:val="20"/>
          <w:szCs w:val="20"/>
        </w:rPr>
      </w:pPr>
      <w:r w:rsidRPr="001879C5">
        <w:rPr>
          <w:rFonts w:ascii="Tahoma" w:hAnsi="Tahoma" w:cs="Tahoma"/>
          <w:sz w:val="20"/>
          <w:szCs w:val="20"/>
        </w:rPr>
        <w:t xml:space="preserve">Etap II – Budowa oczyszczalni ścieków przy ośrodku zdrowia, budowa trzech spinek wodociągowych Czarnowo – Biki – Gołasze Dąb; Gołasze Dąb – Tybory Uszyńskie; Leśniewo Niedźwiedź – </w:t>
      </w:r>
      <w:proofErr w:type="spellStart"/>
      <w:r w:rsidRPr="001879C5">
        <w:rPr>
          <w:rFonts w:ascii="Tahoma" w:hAnsi="Tahoma" w:cs="Tahoma"/>
          <w:sz w:val="20"/>
          <w:szCs w:val="20"/>
        </w:rPr>
        <w:t>Stypułki</w:t>
      </w:r>
      <w:proofErr w:type="spellEnd"/>
      <w:r w:rsidRPr="001879C5">
        <w:rPr>
          <w:rFonts w:ascii="Tahoma" w:hAnsi="Tahoma" w:cs="Tahoma"/>
          <w:sz w:val="20"/>
          <w:szCs w:val="20"/>
        </w:rPr>
        <w:t xml:space="preserve"> </w:t>
      </w:r>
      <w:proofErr w:type="spellStart"/>
      <w:r w:rsidRPr="001879C5">
        <w:rPr>
          <w:rFonts w:ascii="Tahoma" w:hAnsi="Tahoma" w:cs="Tahoma"/>
          <w:sz w:val="20"/>
          <w:szCs w:val="20"/>
        </w:rPr>
        <w:t>Giemzino</w:t>
      </w:r>
      <w:proofErr w:type="spellEnd"/>
      <w:r w:rsidRPr="001879C5">
        <w:rPr>
          <w:rFonts w:ascii="Tahoma" w:hAnsi="Tahoma" w:cs="Tahoma"/>
          <w:sz w:val="20"/>
          <w:szCs w:val="20"/>
        </w:rPr>
        <w:t xml:space="preserve"> – 31.08.2022 r.</w:t>
      </w:r>
    </w:p>
    <w:p w:rsidR="003B2C21" w:rsidRPr="00E1706A" w:rsidRDefault="003B2C21" w:rsidP="003B2C21">
      <w:pPr>
        <w:widowControl w:val="0"/>
        <w:jc w:val="center"/>
        <w:rPr>
          <w:rFonts w:ascii="Tahoma" w:hAnsi="Tahoma" w:cs="Tahoma"/>
          <w:bCs/>
          <w:sz w:val="20"/>
          <w:szCs w:val="20"/>
        </w:rPr>
      </w:pPr>
      <w:r w:rsidRPr="00E1706A">
        <w:rPr>
          <w:rFonts w:ascii="Tahoma" w:hAnsi="Tahoma" w:cs="Tahoma"/>
          <w:bCs/>
          <w:sz w:val="20"/>
          <w:szCs w:val="20"/>
        </w:rPr>
        <w:t>§ 3</w:t>
      </w:r>
    </w:p>
    <w:p w:rsidR="003B2C21" w:rsidRPr="00E1706A" w:rsidRDefault="003B2C21" w:rsidP="003B2C21">
      <w:pPr>
        <w:pStyle w:val="Bezodstpw"/>
        <w:jc w:val="center"/>
        <w:rPr>
          <w:rFonts w:ascii="Tahoma" w:hAnsi="Tahoma" w:cs="Tahoma"/>
          <w:bCs/>
          <w:sz w:val="20"/>
          <w:szCs w:val="20"/>
        </w:rPr>
      </w:pPr>
      <w:r w:rsidRPr="00E1706A">
        <w:rPr>
          <w:rFonts w:ascii="Tahoma" w:hAnsi="Tahoma" w:cs="Tahoma"/>
          <w:bCs/>
          <w:sz w:val="20"/>
          <w:szCs w:val="20"/>
        </w:rPr>
        <w:t>Wynagrodzenie</w:t>
      </w:r>
    </w:p>
    <w:p w:rsidR="003B2C21" w:rsidRPr="00E1706A" w:rsidRDefault="003B2C21" w:rsidP="003B2C21">
      <w:pPr>
        <w:pStyle w:val="Bezodstpw"/>
        <w:jc w:val="center"/>
        <w:rPr>
          <w:rFonts w:ascii="Tahoma" w:hAnsi="Tahoma" w:cs="Tahoma"/>
          <w:bCs/>
          <w:sz w:val="20"/>
          <w:szCs w:val="20"/>
        </w:rPr>
      </w:pPr>
    </w:p>
    <w:p w:rsidR="003B2C21" w:rsidRPr="00946E22" w:rsidRDefault="003B2C21" w:rsidP="003B2C21">
      <w:pPr>
        <w:pStyle w:val="Bezodstpw"/>
        <w:numPr>
          <w:ilvl w:val="0"/>
          <w:numId w:val="3"/>
        </w:numPr>
        <w:ind w:left="357" w:hanging="357"/>
        <w:jc w:val="both"/>
        <w:rPr>
          <w:rFonts w:ascii="Tahoma" w:hAnsi="Tahoma" w:cs="Tahoma"/>
          <w:b/>
          <w:sz w:val="20"/>
          <w:szCs w:val="20"/>
        </w:rPr>
      </w:pPr>
      <w:r w:rsidRPr="00946E22">
        <w:rPr>
          <w:rFonts w:ascii="Tahoma" w:hAnsi="Tahoma" w:cs="Tahoma"/>
          <w:sz w:val="20"/>
          <w:szCs w:val="20"/>
        </w:rPr>
        <w:t>Wynagrodzenie Wykonawcy za zrealizowane zadanie określone w niniejszej umowie, ustalone zostało na kwotę ogółem.............................zł (słownie: ........................................) brutto, w tym kwota netto wynosi .............. zł (słownie: ..............................), a podatek VAT w wysokości .....%, wynosi ......................................... zł (słownie: .................................................) w tym:</w:t>
      </w:r>
    </w:p>
    <w:p w:rsidR="003B2C21" w:rsidRPr="00946E22" w:rsidRDefault="003B2C21" w:rsidP="003B2C21">
      <w:pPr>
        <w:pStyle w:val="Bezodstpw"/>
        <w:numPr>
          <w:ilvl w:val="0"/>
          <w:numId w:val="30"/>
        </w:numPr>
        <w:jc w:val="both"/>
        <w:rPr>
          <w:rFonts w:ascii="Tahoma" w:hAnsi="Tahoma" w:cs="Tahoma"/>
          <w:sz w:val="20"/>
          <w:szCs w:val="20"/>
        </w:rPr>
      </w:pPr>
      <w:r w:rsidRPr="00946E22">
        <w:rPr>
          <w:rFonts w:ascii="Tahoma" w:hAnsi="Tahoma" w:cs="Tahoma"/>
          <w:sz w:val="20"/>
          <w:szCs w:val="20"/>
        </w:rPr>
        <w:t>wynagrodzenie za Wykonanie dokumentacji projektowej oraz uzyskanie dla niej wynikających z przepisów: opinii, zgód, uzgodnień i pozwoleń wraz z pozwoleniem na budowę lub zgłoszeniem robót wynosi ………………. zł netto, podatek VAT ………..zł tj. …………….. zł brutto</w:t>
      </w:r>
    </w:p>
    <w:p w:rsidR="003B2C21" w:rsidRPr="00946E22" w:rsidRDefault="003B2C21" w:rsidP="003B2C21">
      <w:pPr>
        <w:pStyle w:val="Bezodstpw"/>
        <w:numPr>
          <w:ilvl w:val="0"/>
          <w:numId w:val="30"/>
        </w:numPr>
        <w:jc w:val="both"/>
        <w:rPr>
          <w:rFonts w:ascii="Tahoma" w:hAnsi="Tahoma" w:cs="Tahoma"/>
          <w:b/>
          <w:sz w:val="20"/>
          <w:szCs w:val="20"/>
        </w:rPr>
      </w:pPr>
      <w:r w:rsidRPr="00946E22">
        <w:rPr>
          <w:rFonts w:ascii="Tahoma" w:hAnsi="Tahoma" w:cs="Tahoma"/>
          <w:sz w:val="20"/>
          <w:szCs w:val="20"/>
        </w:rPr>
        <w:t>wynagrodzenie za Etap I – Budowa i rozbudowa hydroforni Czarnowo – Biki wynosi ………………. zł netto, podatek VAT ………..zł tj. …………….. zł brutto</w:t>
      </w:r>
    </w:p>
    <w:p w:rsidR="003B2C21" w:rsidRPr="00946E22" w:rsidRDefault="003B2C21" w:rsidP="003B2C21">
      <w:pPr>
        <w:pStyle w:val="Bezodstpw"/>
        <w:numPr>
          <w:ilvl w:val="0"/>
          <w:numId w:val="30"/>
        </w:numPr>
        <w:jc w:val="both"/>
        <w:rPr>
          <w:rFonts w:ascii="Tahoma" w:hAnsi="Tahoma" w:cs="Tahoma"/>
          <w:b/>
          <w:sz w:val="20"/>
          <w:szCs w:val="20"/>
        </w:rPr>
      </w:pPr>
      <w:r w:rsidRPr="00946E22">
        <w:rPr>
          <w:rFonts w:ascii="Tahoma" w:hAnsi="Tahoma" w:cs="Tahoma"/>
          <w:sz w:val="20"/>
          <w:szCs w:val="20"/>
        </w:rPr>
        <w:t xml:space="preserve">wynagrodzenie za Etap II – Budowa oczyszczalni ścieków przy ośrodku zdrowia, budowa trzech spinek wodociągowych Czarnowo – Biki – Gołasze Dąb; Gołasze Dąb – Tybory Uszyńskie; Leśniewo Niedźwiedź – </w:t>
      </w:r>
      <w:proofErr w:type="spellStart"/>
      <w:r w:rsidRPr="00946E22">
        <w:rPr>
          <w:rFonts w:ascii="Tahoma" w:hAnsi="Tahoma" w:cs="Tahoma"/>
          <w:sz w:val="20"/>
          <w:szCs w:val="20"/>
        </w:rPr>
        <w:t>Stypułki</w:t>
      </w:r>
      <w:proofErr w:type="spellEnd"/>
      <w:r w:rsidRPr="00946E22">
        <w:rPr>
          <w:rFonts w:ascii="Tahoma" w:hAnsi="Tahoma" w:cs="Tahoma"/>
          <w:sz w:val="20"/>
          <w:szCs w:val="20"/>
        </w:rPr>
        <w:t xml:space="preserve"> </w:t>
      </w:r>
      <w:proofErr w:type="spellStart"/>
      <w:r w:rsidRPr="00946E22">
        <w:rPr>
          <w:rFonts w:ascii="Tahoma" w:hAnsi="Tahoma" w:cs="Tahoma"/>
          <w:sz w:val="20"/>
          <w:szCs w:val="20"/>
        </w:rPr>
        <w:t>Giemzino</w:t>
      </w:r>
      <w:proofErr w:type="spellEnd"/>
      <w:r w:rsidRPr="00946E22">
        <w:rPr>
          <w:rFonts w:ascii="Tahoma" w:hAnsi="Tahoma" w:cs="Tahoma"/>
          <w:sz w:val="20"/>
          <w:szCs w:val="20"/>
        </w:rPr>
        <w:t xml:space="preserve"> wynosi ………………. zł netto, podatek VAT ………..zł tj. …………….. zł brutto</w:t>
      </w:r>
    </w:p>
    <w:p w:rsidR="003B2C21" w:rsidRPr="00E1706A" w:rsidRDefault="003B2C21" w:rsidP="003B2C21">
      <w:pPr>
        <w:pStyle w:val="Bezodstpw"/>
        <w:numPr>
          <w:ilvl w:val="0"/>
          <w:numId w:val="3"/>
        </w:numPr>
        <w:spacing w:before="120"/>
        <w:ind w:left="357" w:hanging="357"/>
        <w:jc w:val="both"/>
        <w:rPr>
          <w:rFonts w:ascii="Tahoma" w:hAnsi="Tahoma" w:cs="Tahoma"/>
          <w:sz w:val="20"/>
          <w:szCs w:val="20"/>
        </w:rPr>
      </w:pPr>
      <w:r w:rsidRPr="00E1706A">
        <w:rPr>
          <w:rFonts w:ascii="Tahoma" w:hAnsi="Tahoma" w:cs="Tahoma"/>
          <w:sz w:val="20"/>
          <w:szCs w:val="20"/>
        </w:rPr>
        <w:t xml:space="preserve">Wynagrodzenie, określone w ust. 1 obejmuje całość kosztów związanych z realizacją przedmiotu umowy, jak również wszystkie inne wydatki nieuwzględnione przez Zamawiającego a niezbędne do prawidłowego zrealizowania umowy i jest </w:t>
      </w:r>
      <w:r w:rsidRPr="006765C5">
        <w:rPr>
          <w:rFonts w:ascii="Tahoma" w:hAnsi="Tahoma" w:cs="Tahoma"/>
          <w:sz w:val="20"/>
          <w:szCs w:val="20"/>
        </w:rPr>
        <w:t>ryczałtowe.</w:t>
      </w:r>
    </w:p>
    <w:p w:rsidR="003B2C21" w:rsidRPr="00E1706A" w:rsidRDefault="003B2C21" w:rsidP="003B2C21">
      <w:pPr>
        <w:pStyle w:val="Bezodstpw"/>
        <w:spacing w:before="120"/>
        <w:ind w:left="357"/>
        <w:jc w:val="both"/>
        <w:rPr>
          <w:rFonts w:ascii="Tahoma" w:hAnsi="Tahoma" w:cs="Tahoma"/>
          <w:sz w:val="20"/>
          <w:szCs w:val="20"/>
        </w:rPr>
      </w:pPr>
    </w:p>
    <w:p w:rsidR="003B2C21" w:rsidRPr="00E1706A" w:rsidRDefault="003B2C21" w:rsidP="003B2C21">
      <w:pPr>
        <w:widowControl w:val="0"/>
        <w:jc w:val="center"/>
        <w:rPr>
          <w:rFonts w:ascii="Tahoma" w:hAnsi="Tahoma" w:cs="Tahoma"/>
          <w:bCs/>
          <w:sz w:val="20"/>
          <w:szCs w:val="20"/>
        </w:rPr>
      </w:pPr>
      <w:r w:rsidRPr="00E1706A">
        <w:rPr>
          <w:rFonts w:ascii="Tahoma" w:hAnsi="Tahoma" w:cs="Tahoma"/>
          <w:bCs/>
          <w:sz w:val="20"/>
          <w:szCs w:val="20"/>
        </w:rPr>
        <w:t>§ 4</w:t>
      </w:r>
    </w:p>
    <w:p w:rsidR="003B2C21" w:rsidRPr="00E1706A" w:rsidRDefault="003B2C21" w:rsidP="003B2C21">
      <w:pPr>
        <w:widowControl w:val="0"/>
        <w:jc w:val="center"/>
        <w:rPr>
          <w:rFonts w:ascii="Tahoma" w:hAnsi="Tahoma" w:cs="Tahoma"/>
          <w:bCs/>
          <w:sz w:val="20"/>
          <w:szCs w:val="20"/>
        </w:rPr>
      </w:pPr>
      <w:r w:rsidRPr="00E1706A">
        <w:rPr>
          <w:rFonts w:ascii="Tahoma" w:hAnsi="Tahoma" w:cs="Tahoma"/>
          <w:bCs/>
          <w:sz w:val="20"/>
          <w:szCs w:val="20"/>
        </w:rPr>
        <w:t>Płatności</w:t>
      </w:r>
    </w:p>
    <w:p w:rsidR="003B2C21" w:rsidRPr="00E1706A" w:rsidRDefault="003B2C21" w:rsidP="003B2C21">
      <w:pPr>
        <w:pStyle w:val="Bezodstpw"/>
        <w:numPr>
          <w:ilvl w:val="0"/>
          <w:numId w:val="4"/>
        </w:numPr>
        <w:spacing w:before="120"/>
        <w:jc w:val="both"/>
        <w:rPr>
          <w:rFonts w:ascii="Tahoma" w:hAnsi="Tahoma" w:cs="Tahoma"/>
          <w:sz w:val="20"/>
          <w:szCs w:val="20"/>
        </w:rPr>
      </w:pPr>
      <w:r w:rsidRPr="00E1706A">
        <w:rPr>
          <w:rFonts w:ascii="Tahoma" w:hAnsi="Tahoma" w:cs="Tahoma"/>
          <w:sz w:val="20"/>
          <w:szCs w:val="20"/>
        </w:rPr>
        <w:t xml:space="preserve">Rozliczenie wynagrodzenia za wykonanie przedmiotu umowy nastąpi </w:t>
      </w:r>
      <w:r>
        <w:rPr>
          <w:rFonts w:ascii="Tahoma" w:hAnsi="Tahoma" w:cs="Tahoma"/>
          <w:sz w:val="20"/>
          <w:szCs w:val="20"/>
        </w:rPr>
        <w:t>trzema</w:t>
      </w:r>
      <w:r w:rsidRPr="00E1706A">
        <w:rPr>
          <w:rFonts w:ascii="Tahoma" w:hAnsi="Tahoma" w:cs="Tahoma"/>
          <w:sz w:val="20"/>
          <w:szCs w:val="20"/>
        </w:rPr>
        <w:t xml:space="preserve"> </w:t>
      </w:r>
      <w:r>
        <w:rPr>
          <w:rFonts w:ascii="Tahoma" w:hAnsi="Tahoma" w:cs="Tahoma"/>
          <w:sz w:val="20"/>
          <w:szCs w:val="20"/>
        </w:rPr>
        <w:t>fakturami</w:t>
      </w:r>
      <w:r w:rsidRPr="00E1706A">
        <w:rPr>
          <w:rFonts w:ascii="Tahoma" w:hAnsi="Tahoma" w:cs="Tahoma"/>
          <w:sz w:val="20"/>
          <w:szCs w:val="20"/>
        </w:rPr>
        <w:t xml:space="preserve"> po dokonaniu przez Zamawiającego odbioru </w:t>
      </w:r>
      <w:r>
        <w:rPr>
          <w:rFonts w:ascii="Tahoma" w:hAnsi="Tahoma" w:cs="Tahoma"/>
          <w:sz w:val="20"/>
          <w:szCs w:val="20"/>
        </w:rPr>
        <w:t>danego etapu</w:t>
      </w:r>
      <w:r w:rsidRPr="00E1706A">
        <w:rPr>
          <w:rFonts w:ascii="Tahoma" w:hAnsi="Tahoma" w:cs="Tahoma"/>
          <w:sz w:val="20"/>
          <w:szCs w:val="20"/>
        </w:rPr>
        <w:t xml:space="preserve"> przedmiotu umowy.</w:t>
      </w:r>
    </w:p>
    <w:p w:rsidR="003B2C21" w:rsidRPr="00E1706A" w:rsidRDefault="003B2C21" w:rsidP="003B2C21">
      <w:pPr>
        <w:pStyle w:val="Bezodstpw"/>
        <w:numPr>
          <w:ilvl w:val="0"/>
          <w:numId w:val="4"/>
        </w:numPr>
        <w:spacing w:before="120"/>
        <w:jc w:val="both"/>
        <w:rPr>
          <w:rFonts w:ascii="Tahoma" w:hAnsi="Tahoma" w:cs="Tahoma"/>
          <w:sz w:val="20"/>
          <w:szCs w:val="20"/>
        </w:rPr>
      </w:pPr>
      <w:r w:rsidRPr="00E1706A">
        <w:rPr>
          <w:rFonts w:ascii="Tahoma" w:hAnsi="Tahoma" w:cs="Tahoma"/>
          <w:sz w:val="20"/>
          <w:szCs w:val="20"/>
        </w:rPr>
        <w:t>Fakturę należy wystawić z zachowaniem następującej formuły:</w:t>
      </w:r>
    </w:p>
    <w:p w:rsidR="003B2C21" w:rsidRPr="00E1706A" w:rsidRDefault="003B2C21" w:rsidP="003B2C21">
      <w:pPr>
        <w:ind w:left="426"/>
        <w:rPr>
          <w:rFonts w:ascii="Tahoma" w:hAnsi="Tahoma" w:cs="Tahoma"/>
          <w:sz w:val="20"/>
          <w:szCs w:val="20"/>
        </w:rPr>
      </w:pPr>
      <w:r w:rsidRPr="00E1706A">
        <w:rPr>
          <w:rFonts w:ascii="Tahoma" w:hAnsi="Tahoma" w:cs="Tahoma"/>
          <w:sz w:val="20"/>
          <w:szCs w:val="20"/>
        </w:rPr>
        <w:t xml:space="preserve">NABYWCA: </w:t>
      </w:r>
      <w:r>
        <w:rPr>
          <w:rFonts w:ascii="Tahoma" w:hAnsi="Tahoma" w:cs="Tahoma"/>
          <w:sz w:val="20"/>
          <w:szCs w:val="20"/>
        </w:rPr>
        <w:t>Gmina Kulesze Kościelne</w:t>
      </w:r>
    </w:p>
    <w:p w:rsidR="003B2C21" w:rsidRPr="00E1706A" w:rsidRDefault="003B2C21" w:rsidP="003B2C21">
      <w:pPr>
        <w:pStyle w:val="Akapitzlist"/>
        <w:spacing w:line="240" w:lineRule="auto"/>
        <w:ind w:left="1068" w:firstLine="348"/>
        <w:rPr>
          <w:rFonts w:ascii="Tahoma" w:hAnsi="Tahoma" w:cs="Tahoma"/>
          <w:sz w:val="20"/>
          <w:szCs w:val="20"/>
        </w:rPr>
      </w:pPr>
      <w:r>
        <w:rPr>
          <w:rFonts w:ascii="Tahoma" w:hAnsi="Tahoma" w:cs="Tahoma"/>
          <w:sz w:val="20"/>
          <w:szCs w:val="20"/>
        </w:rPr>
        <w:t>18 – 208 Kulesze Kościelne, ul. Główna 6</w:t>
      </w:r>
    </w:p>
    <w:p w:rsidR="003B2C21" w:rsidRPr="00E1706A" w:rsidRDefault="003B2C21" w:rsidP="003B2C21">
      <w:pPr>
        <w:pStyle w:val="Akapitzlist"/>
        <w:spacing w:line="240" w:lineRule="auto"/>
        <w:ind w:firstLine="696"/>
        <w:rPr>
          <w:rFonts w:ascii="Tahoma" w:hAnsi="Tahoma" w:cs="Tahoma"/>
          <w:sz w:val="20"/>
          <w:szCs w:val="20"/>
        </w:rPr>
      </w:pPr>
      <w:r w:rsidRPr="00E1706A">
        <w:rPr>
          <w:rFonts w:ascii="Tahoma" w:hAnsi="Tahoma" w:cs="Tahoma"/>
          <w:sz w:val="20"/>
          <w:szCs w:val="20"/>
        </w:rPr>
        <w:t xml:space="preserve">NIP </w:t>
      </w:r>
      <w:r w:rsidRPr="00E1706A">
        <w:rPr>
          <w:rFonts w:ascii="Tahoma" w:hAnsi="Tahoma" w:cs="Tahoma"/>
          <w:bCs/>
          <w:sz w:val="20"/>
          <w:szCs w:val="20"/>
        </w:rPr>
        <w:t>722-161-23-43</w:t>
      </w:r>
    </w:p>
    <w:p w:rsidR="003B2C21" w:rsidRPr="00E1706A" w:rsidRDefault="003B2C21" w:rsidP="003B2C21">
      <w:pPr>
        <w:pStyle w:val="Akapitzlist"/>
        <w:spacing w:line="240" w:lineRule="auto"/>
        <w:ind w:left="360"/>
        <w:rPr>
          <w:rFonts w:ascii="Tahoma" w:hAnsi="Tahoma" w:cs="Tahoma"/>
          <w:sz w:val="20"/>
          <w:szCs w:val="20"/>
        </w:rPr>
      </w:pPr>
      <w:r w:rsidRPr="00E1706A">
        <w:rPr>
          <w:rFonts w:ascii="Tahoma" w:hAnsi="Tahoma" w:cs="Tahoma"/>
          <w:sz w:val="20"/>
          <w:szCs w:val="20"/>
        </w:rPr>
        <w:t xml:space="preserve">ODBIORCA: Urząd </w:t>
      </w:r>
      <w:r>
        <w:rPr>
          <w:rFonts w:ascii="Tahoma" w:hAnsi="Tahoma" w:cs="Tahoma"/>
          <w:sz w:val="20"/>
          <w:szCs w:val="20"/>
        </w:rPr>
        <w:t>Gminy w Kuleszach Kościelnych</w:t>
      </w:r>
    </w:p>
    <w:p w:rsidR="003B2C21" w:rsidRPr="00E1706A" w:rsidRDefault="003B2C21" w:rsidP="003B2C21">
      <w:pPr>
        <w:pStyle w:val="Akapitzlist"/>
        <w:spacing w:after="120" w:line="240" w:lineRule="auto"/>
        <w:ind w:left="1065" w:firstLine="351"/>
        <w:rPr>
          <w:rFonts w:ascii="Tahoma" w:hAnsi="Tahoma" w:cs="Tahoma"/>
          <w:sz w:val="20"/>
          <w:szCs w:val="20"/>
        </w:rPr>
      </w:pPr>
      <w:r>
        <w:rPr>
          <w:rFonts w:ascii="Tahoma" w:hAnsi="Tahoma" w:cs="Tahoma"/>
          <w:sz w:val="20"/>
          <w:szCs w:val="20"/>
        </w:rPr>
        <w:t>18 – 208 Kulesze Kościelne, ul. Główna 6</w:t>
      </w:r>
      <w:r w:rsidRPr="00E1706A">
        <w:rPr>
          <w:rFonts w:ascii="Tahoma" w:hAnsi="Tahoma" w:cs="Tahoma"/>
          <w:sz w:val="20"/>
          <w:szCs w:val="20"/>
        </w:rPr>
        <w:t xml:space="preserve"> </w:t>
      </w:r>
    </w:p>
    <w:p w:rsidR="003B2C21" w:rsidRPr="00E1706A" w:rsidRDefault="003B2C21" w:rsidP="003B2C21">
      <w:pPr>
        <w:pStyle w:val="Bezodstpw"/>
        <w:numPr>
          <w:ilvl w:val="0"/>
          <w:numId w:val="4"/>
        </w:numPr>
        <w:spacing w:before="120"/>
        <w:ind w:left="357" w:hanging="357"/>
        <w:jc w:val="both"/>
        <w:rPr>
          <w:rFonts w:ascii="Tahoma" w:hAnsi="Tahoma" w:cs="Tahoma"/>
          <w:sz w:val="20"/>
          <w:szCs w:val="20"/>
        </w:rPr>
      </w:pPr>
      <w:r w:rsidRPr="00E1706A">
        <w:rPr>
          <w:rFonts w:ascii="Tahoma" w:hAnsi="Tahoma" w:cs="Tahoma"/>
          <w:sz w:val="20"/>
          <w:szCs w:val="20"/>
        </w:rPr>
        <w:t>W przypadku gdy Wykonawca zatrudnia do realizacji przedmiotu umowy Podwykonawcę, wraz z fakturą Wykonawca składa dokumenty świadczące o dokonaniu zapłaty na rzecz Podwykonawcy.</w:t>
      </w:r>
    </w:p>
    <w:p w:rsidR="003B2C21" w:rsidRDefault="003B2C21" w:rsidP="003B2C21">
      <w:pPr>
        <w:pStyle w:val="Bezodstpw"/>
        <w:numPr>
          <w:ilvl w:val="0"/>
          <w:numId w:val="4"/>
        </w:numPr>
        <w:spacing w:before="120"/>
        <w:ind w:left="357" w:hanging="357"/>
        <w:jc w:val="both"/>
        <w:rPr>
          <w:rFonts w:ascii="Tahoma" w:hAnsi="Tahoma" w:cs="Tahoma"/>
          <w:sz w:val="20"/>
          <w:szCs w:val="20"/>
        </w:rPr>
      </w:pPr>
      <w:r w:rsidRPr="00E1706A">
        <w:rPr>
          <w:rFonts w:ascii="Tahoma" w:hAnsi="Tahoma" w:cs="Tahoma"/>
          <w:sz w:val="20"/>
          <w:szCs w:val="20"/>
        </w:rPr>
        <w:lastRenderedPageBreak/>
        <w:t xml:space="preserve">Faktury VAT płatne będą w terminie do 30 dni od daty jej otrzymania, z rachunku bankowego Zamawiającego na rachunek bankowy Wykonawcy wskazany na fakturze.  </w:t>
      </w:r>
    </w:p>
    <w:p w:rsidR="003B2C21" w:rsidRDefault="003B2C21" w:rsidP="003B2C21">
      <w:pPr>
        <w:pStyle w:val="Bezodstpw"/>
        <w:numPr>
          <w:ilvl w:val="0"/>
          <w:numId w:val="4"/>
        </w:numPr>
        <w:spacing w:before="120"/>
        <w:ind w:left="357" w:hanging="357"/>
        <w:jc w:val="both"/>
        <w:rPr>
          <w:rFonts w:ascii="Tahoma" w:hAnsi="Tahoma" w:cs="Tahoma"/>
          <w:sz w:val="20"/>
          <w:szCs w:val="20"/>
        </w:rPr>
      </w:pPr>
      <w:r w:rsidRPr="003650B6">
        <w:rPr>
          <w:rFonts w:ascii="Tahoma" w:hAnsi="Tahoma" w:cs="Tahoma"/>
          <w:sz w:val="20"/>
          <w:szCs w:val="20"/>
        </w:rPr>
        <w:t>W przypadku, gdy Wykonawca powierza Podwykonawcom wykonanie części przedmiotu umowy, przy ich rozliczeniu stosuje się następujące postanowienia:</w:t>
      </w:r>
    </w:p>
    <w:p w:rsidR="003B2C21" w:rsidRPr="003650B6" w:rsidRDefault="003B2C21" w:rsidP="003B2C21">
      <w:pPr>
        <w:pStyle w:val="Bezodstpw"/>
        <w:spacing w:before="120"/>
        <w:ind w:left="357"/>
        <w:jc w:val="both"/>
        <w:rPr>
          <w:rFonts w:ascii="Tahoma" w:hAnsi="Tahoma" w:cs="Tahoma"/>
          <w:sz w:val="20"/>
          <w:szCs w:val="20"/>
        </w:rPr>
      </w:pPr>
      <w:r w:rsidRPr="003650B6">
        <w:rPr>
          <w:rFonts w:ascii="Tahoma" w:hAnsi="Tahoma" w:cs="Tahoma"/>
          <w:sz w:val="20"/>
          <w:szCs w:val="20"/>
        </w:rPr>
        <w:t>1)</w:t>
      </w:r>
      <w:r w:rsidRPr="003650B6">
        <w:rPr>
          <w:rFonts w:ascii="Tahoma" w:hAnsi="Tahoma" w:cs="Tahoma"/>
          <w:sz w:val="20"/>
          <w:szCs w:val="20"/>
        </w:rPr>
        <w:tab/>
        <w:t>Wykonawca jest zobowiązany przedłożyć najpóźniej na 7 dni przed terminem płatności jego faktury rozliczającej należne mu wynagrodzenie za odebraną część przedmiotu umowy, dowody dotyczące zapłaty wynagrodzenia Podwykonawcom, za roboty stanowiące przedmiot odbiorów częściowych/odbioru końcowego. Dowody powinny potwierdzać brak zaległości Wykonawcy w uregulowaniu wszystkich wymagalnych wynagrodzeń Podwykonawców, wynikających z umów o podwykonawstwo za dany okres rozliczeniowy. Dowodami takimi są: kopie faktur Podwykonawców oraz oświadczenia Podwykonawców i kopie dokonanych przelewów podpisane za zgodność z oryginałem przez Podwykonawców. Nie dostarczenie ww. dowodów traktowane będzie jako uchylanie się Wykonawcy od zapłaty wynagrodzenia przysługującego Podwykonawcy i uruchamia procedury przewidziane niniejszą umową, opisane w pkt 2-6 poniżej;</w:t>
      </w:r>
    </w:p>
    <w:p w:rsidR="003B2C21" w:rsidRPr="003650B6" w:rsidRDefault="003B2C21" w:rsidP="003B2C21">
      <w:pPr>
        <w:pStyle w:val="Bezodstpw"/>
        <w:spacing w:before="120"/>
        <w:ind w:left="357"/>
        <w:jc w:val="both"/>
        <w:rPr>
          <w:rFonts w:ascii="Tahoma" w:hAnsi="Tahoma" w:cs="Tahoma"/>
          <w:sz w:val="20"/>
          <w:szCs w:val="20"/>
        </w:rPr>
      </w:pPr>
      <w:r w:rsidRPr="003650B6">
        <w:rPr>
          <w:rFonts w:ascii="Tahoma" w:hAnsi="Tahoma" w:cs="Tahoma"/>
          <w:sz w:val="20"/>
          <w:szCs w:val="20"/>
        </w:rPr>
        <w:t>2)</w:t>
      </w:r>
      <w:r w:rsidRPr="003650B6">
        <w:rPr>
          <w:rFonts w:ascii="Tahoma" w:hAnsi="Tahoma" w:cs="Tahoma"/>
          <w:sz w:val="20"/>
          <w:szCs w:val="20"/>
        </w:rPr>
        <w:tab/>
        <w:t>W przypadku uchylenia się Wykonawcy od zapłaty wynagrodzenia przysługującego podwykonawcy Zamawiający, przed dokonaniem bezpośredniej zapłaty podwykonawcy, wezwie Wykonawcę do złożenia pisemnych wyjaśnień dotyczących powodów wstrzymania zapłaty wynagrodzenia podwykonawcy z wyznaczeniem mu 7-dniowego terminu na ich złożenie;</w:t>
      </w:r>
    </w:p>
    <w:p w:rsidR="003B2C21" w:rsidRPr="003650B6" w:rsidRDefault="003B2C21" w:rsidP="003B2C21">
      <w:pPr>
        <w:pStyle w:val="Bezodstpw"/>
        <w:spacing w:before="120"/>
        <w:ind w:left="357"/>
        <w:jc w:val="both"/>
        <w:rPr>
          <w:rFonts w:ascii="Tahoma" w:hAnsi="Tahoma" w:cs="Tahoma"/>
          <w:sz w:val="20"/>
          <w:szCs w:val="20"/>
        </w:rPr>
      </w:pPr>
      <w:r w:rsidRPr="003650B6">
        <w:rPr>
          <w:rFonts w:ascii="Tahoma" w:hAnsi="Tahoma" w:cs="Tahoma"/>
          <w:sz w:val="20"/>
          <w:szCs w:val="20"/>
        </w:rPr>
        <w:t>3)</w:t>
      </w:r>
      <w:r w:rsidRPr="003650B6">
        <w:rPr>
          <w:rFonts w:ascii="Tahoma" w:hAnsi="Tahoma" w:cs="Tahoma"/>
          <w:sz w:val="20"/>
          <w:szCs w:val="20"/>
        </w:rPr>
        <w:tab/>
        <w:t>W przypadku zgłoszenia uwag podważających zasadność bezpośredniej zapłaty, Zamawiający składa do depozytu sądowego kwotę potrzebną na pokrycie wynagrodzenia podwykonawcy;</w:t>
      </w:r>
    </w:p>
    <w:p w:rsidR="003B2C21" w:rsidRPr="003650B6" w:rsidRDefault="003B2C21" w:rsidP="003B2C21">
      <w:pPr>
        <w:pStyle w:val="Bezodstpw"/>
        <w:spacing w:before="120"/>
        <w:ind w:left="357"/>
        <w:jc w:val="both"/>
        <w:rPr>
          <w:rFonts w:ascii="Tahoma" w:hAnsi="Tahoma" w:cs="Tahoma"/>
          <w:sz w:val="20"/>
          <w:szCs w:val="20"/>
        </w:rPr>
      </w:pPr>
      <w:r w:rsidRPr="003650B6">
        <w:rPr>
          <w:rFonts w:ascii="Tahoma" w:hAnsi="Tahoma" w:cs="Tahoma"/>
          <w:sz w:val="20"/>
          <w:szCs w:val="20"/>
        </w:rPr>
        <w:t>4)</w:t>
      </w:r>
      <w:r w:rsidRPr="003650B6">
        <w:rPr>
          <w:rFonts w:ascii="Tahoma" w:hAnsi="Tahoma" w:cs="Tahoma"/>
          <w:sz w:val="20"/>
          <w:szCs w:val="20"/>
        </w:rPr>
        <w:tab/>
        <w:t>Zamawiający jest zobowiązany zapłacić podwykonawcy należne wynagrodzenie (bez odsetek), jeżeli podwykonawca udokumentuje jego zasadność, a Wykonawca nie złoży w trybie określonym w pkt 2 i 3 wyjaśnień w sposób wystarczający wykazujących niezasadność bezpośredniej zapłaty. Bezpośrednia zapłata obejmuje wyłącznie należne wynagrodzenie bez odsetek należnych podwykonawcy;</w:t>
      </w:r>
    </w:p>
    <w:p w:rsidR="003B2C21" w:rsidRDefault="003B2C21" w:rsidP="003B2C21">
      <w:pPr>
        <w:pStyle w:val="Bezodstpw"/>
        <w:spacing w:before="120"/>
        <w:ind w:left="357"/>
        <w:jc w:val="both"/>
        <w:rPr>
          <w:rFonts w:ascii="Tahoma" w:hAnsi="Tahoma" w:cs="Tahoma"/>
          <w:sz w:val="20"/>
          <w:szCs w:val="20"/>
        </w:rPr>
      </w:pPr>
      <w:r w:rsidRPr="003650B6">
        <w:rPr>
          <w:rFonts w:ascii="Tahoma" w:hAnsi="Tahoma" w:cs="Tahoma"/>
          <w:sz w:val="20"/>
          <w:szCs w:val="20"/>
        </w:rPr>
        <w:t>5)</w:t>
      </w:r>
      <w:r w:rsidRPr="003650B6">
        <w:rPr>
          <w:rFonts w:ascii="Tahoma" w:hAnsi="Tahoma" w:cs="Tahoma"/>
          <w:sz w:val="20"/>
          <w:szCs w:val="20"/>
        </w:rPr>
        <w:tab/>
        <w:t>Kwotę zapłaconą podwykonawcy lub skierowaną do depozytu sądowego Zamawiający potrąca z wynagrodzenia należnego Wykonawcy;</w:t>
      </w:r>
    </w:p>
    <w:p w:rsidR="003B2C21" w:rsidRPr="00E1706A" w:rsidRDefault="003B2C21" w:rsidP="003B2C21">
      <w:pPr>
        <w:pStyle w:val="Bezodstpw"/>
        <w:spacing w:before="120"/>
        <w:jc w:val="both"/>
        <w:rPr>
          <w:rFonts w:ascii="Tahoma" w:hAnsi="Tahoma" w:cs="Tahoma"/>
          <w:sz w:val="20"/>
          <w:szCs w:val="20"/>
        </w:rPr>
      </w:pPr>
      <w:r w:rsidRPr="003650B6">
        <w:rPr>
          <w:rFonts w:ascii="Tahoma" w:hAnsi="Tahoma" w:cs="Tahoma"/>
          <w:sz w:val="20"/>
          <w:szCs w:val="20"/>
        </w:rPr>
        <w:t>6)</w:t>
      </w:r>
      <w:r w:rsidRPr="003650B6">
        <w:rPr>
          <w:rFonts w:ascii="Tahoma" w:hAnsi="Tahoma" w:cs="Tahoma"/>
          <w:sz w:val="20"/>
          <w:szCs w:val="20"/>
        </w:rPr>
        <w:tab/>
        <w:t>W przypadku o którym mowa w pkt 5 Wykonawca ma prawo do odsetek ustawowych za  opóźnienie dopiero od dnia następującego po dokonaniu zapłaty wynagrodzenia bezpośrednio Podwykonawcy lub przekazaniu go do depozytu sądowego.</w:t>
      </w:r>
    </w:p>
    <w:p w:rsidR="003B2C21" w:rsidRDefault="003B2C21" w:rsidP="003B2C21">
      <w:pPr>
        <w:pStyle w:val="Bezodstpw"/>
        <w:numPr>
          <w:ilvl w:val="0"/>
          <w:numId w:val="4"/>
        </w:numPr>
        <w:spacing w:before="120"/>
        <w:ind w:left="357" w:hanging="357"/>
        <w:jc w:val="both"/>
        <w:rPr>
          <w:rFonts w:ascii="Tahoma" w:hAnsi="Tahoma" w:cs="Tahoma"/>
          <w:sz w:val="20"/>
          <w:szCs w:val="20"/>
        </w:rPr>
      </w:pPr>
      <w:r w:rsidRPr="00E1706A">
        <w:rPr>
          <w:rFonts w:ascii="Tahoma" w:hAnsi="Tahoma" w:cs="Tahoma"/>
          <w:sz w:val="20"/>
          <w:szCs w:val="20"/>
        </w:rPr>
        <w:t>Za dzień zapłaty strony przyjmują datę obciążenia rachunku Zamawiającego.</w:t>
      </w:r>
    </w:p>
    <w:p w:rsidR="003B2C21" w:rsidRPr="00E1706A" w:rsidRDefault="003B2C21" w:rsidP="003B2C21">
      <w:pPr>
        <w:pStyle w:val="Bezodstpw"/>
        <w:numPr>
          <w:ilvl w:val="0"/>
          <w:numId w:val="4"/>
        </w:numPr>
        <w:spacing w:before="120"/>
        <w:ind w:left="357" w:hanging="357"/>
        <w:jc w:val="both"/>
        <w:rPr>
          <w:rFonts w:ascii="Tahoma" w:hAnsi="Tahoma" w:cs="Tahoma"/>
          <w:sz w:val="20"/>
          <w:szCs w:val="20"/>
        </w:rPr>
      </w:pPr>
      <w:r>
        <w:rPr>
          <w:rFonts w:ascii="Tahoma" w:hAnsi="Tahoma" w:cs="Tahoma"/>
          <w:sz w:val="20"/>
          <w:szCs w:val="20"/>
        </w:rPr>
        <w:t>Dokonanie cesji wierzytelności przysługujących z tytułu niniejszej umowy wymaga pisemnej zgody Zamawiającego.</w:t>
      </w:r>
    </w:p>
    <w:p w:rsidR="003B2C21" w:rsidRPr="00E1706A" w:rsidRDefault="003B2C21" w:rsidP="003B2C21">
      <w:pPr>
        <w:widowControl w:val="0"/>
        <w:jc w:val="center"/>
        <w:rPr>
          <w:rFonts w:ascii="Tahoma" w:hAnsi="Tahoma" w:cs="Tahoma"/>
          <w:bCs/>
          <w:sz w:val="20"/>
          <w:szCs w:val="20"/>
        </w:rPr>
      </w:pPr>
    </w:p>
    <w:p w:rsidR="003B2C21" w:rsidRPr="00E1706A" w:rsidRDefault="003B2C21" w:rsidP="003B2C21">
      <w:pPr>
        <w:widowControl w:val="0"/>
        <w:jc w:val="center"/>
        <w:rPr>
          <w:rFonts w:ascii="Tahoma" w:hAnsi="Tahoma" w:cs="Tahoma"/>
          <w:bCs/>
          <w:sz w:val="20"/>
          <w:szCs w:val="20"/>
        </w:rPr>
      </w:pPr>
      <w:r w:rsidRPr="00E1706A">
        <w:rPr>
          <w:rFonts w:ascii="Tahoma" w:hAnsi="Tahoma" w:cs="Tahoma"/>
          <w:bCs/>
          <w:sz w:val="20"/>
          <w:szCs w:val="20"/>
        </w:rPr>
        <w:t>§ 5</w:t>
      </w:r>
    </w:p>
    <w:p w:rsidR="003B2C21" w:rsidRPr="00E1706A" w:rsidRDefault="003B2C21" w:rsidP="003B2C21">
      <w:pPr>
        <w:widowControl w:val="0"/>
        <w:jc w:val="center"/>
        <w:rPr>
          <w:rFonts w:ascii="Tahoma" w:hAnsi="Tahoma" w:cs="Tahoma"/>
          <w:bCs/>
          <w:sz w:val="20"/>
          <w:szCs w:val="20"/>
        </w:rPr>
      </w:pPr>
      <w:r w:rsidRPr="00E1706A">
        <w:rPr>
          <w:rFonts w:ascii="Tahoma" w:hAnsi="Tahoma" w:cs="Tahoma"/>
          <w:bCs/>
          <w:sz w:val="20"/>
          <w:szCs w:val="20"/>
        </w:rPr>
        <w:t>Dokumentacja projektowa</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Wykonawca ponosi wyłączną odpowiedzialność za treść dokumentacji projektowej będącej przedmiotem niniejszej umowy, poczynione w niej założenia i dokonane na jej potrzeby ustalenia.</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Dokumentacja projektowa będąca przedmiotem niniejszej umowy powinna obejmować całość zagadnienia wynikającego z niniejszej umowy oraz SIWZ, w szczególności założenia określone w P</w:t>
      </w:r>
      <w:r>
        <w:rPr>
          <w:rFonts w:ascii="Tahoma" w:hAnsi="Tahoma" w:cs="Tahoma"/>
          <w:bCs/>
          <w:sz w:val="20"/>
          <w:szCs w:val="20"/>
        </w:rPr>
        <w:t xml:space="preserve">rogramie </w:t>
      </w:r>
      <w:r w:rsidRPr="00E1706A">
        <w:rPr>
          <w:rFonts w:ascii="Tahoma" w:hAnsi="Tahoma" w:cs="Tahoma"/>
          <w:bCs/>
          <w:sz w:val="20"/>
          <w:szCs w:val="20"/>
        </w:rPr>
        <w:t>F</w:t>
      </w:r>
      <w:r>
        <w:rPr>
          <w:rFonts w:ascii="Tahoma" w:hAnsi="Tahoma" w:cs="Tahoma"/>
          <w:bCs/>
          <w:sz w:val="20"/>
          <w:szCs w:val="20"/>
        </w:rPr>
        <w:t>unkcjonalno-</w:t>
      </w:r>
      <w:r w:rsidRPr="00E1706A">
        <w:rPr>
          <w:rFonts w:ascii="Tahoma" w:hAnsi="Tahoma" w:cs="Tahoma"/>
          <w:bCs/>
          <w:sz w:val="20"/>
          <w:szCs w:val="20"/>
        </w:rPr>
        <w:t>U</w:t>
      </w:r>
      <w:r>
        <w:rPr>
          <w:rFonts w:ascii="Tahoma" w:hAnsi="Tahoma" w:cs="Tahoma"/>
          <w:bCs/>
          <w:sz w:val="20"/>
          <w:szCs w:val="20"/>
        </w:rPr>
        <w:t>żytkowym</w:t>
      </w:r>
      <w:r w:rsidRPr="00E1706A">
        <w:rPr>
          <w:rFonts w:ascii="Tahoma" w:hAnsi="Tahoma" w:cs="Tahoma"/>
          <w:bCs/>
          <w:sz w:val="20"/>
          <w:szCs w:val="20"/>
        </w:rPr>
        <w:t xml:space="preserve">. </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 xml:space="preserve">Wykonawca wykona wszystkie opracowania, które są niezbędne z punktu widzenia kompletności dokumentacji pod kątem uzyskania decyzji organów administracji państwowej lub samorządowej lub innych jednostek uzgadniających dokumentację. </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Dokumentacja projektowa będąca przedmiotem niniejszej umowy powinna być sporządzona w języku polskim zgodnie z obowiązującymi przepisami, normami oraz powinna zostać opatrzona przez Wykonawcę klauzulą zawierającą deklarację o kompletności i przydatności z punktu widzenia celu, któremu ma służyć.</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Z dniem ostatecznego odbioru przez Zamawiającego dokumentacji projektowej Wykonawca przenosi na Zamawiającego, bez obowiązku zapłaty dodatkowego wynagrodzenia, autorskie prawa majątkowe do wszystkich jej elementów, bez ograniczenia czasowego, do korzystania, rozporządzania nią w całości lub we fragmentach.</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lastRenderedPageBreak/>
        <w:t>Wraz z przeniesieniem autorskich praw majątkowych Zamawiający uzyskuje prawo do korzystania ze wszelkich zwielokrotnień dokumentacji projektowej lub jej części, tak w procesie realizacji jak i po tym etapie dla celów informacji, reklamy lub innych celów związanych z użytkowaniem obiektu.</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Zamawiający ma prawo także dokonywania osobiście lub zlecania osobom trzecim opracowania w jego imieniu zmian, skrótów, streszczeń, opracowań dokumentacji projektowej będącej przedmiotem niniejszej umowy.</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 xml:space="preserve">Wykonawca oświadcza, że dokumentacja projektowa będąca przedmiotem niniejszej umowy w dniu jej wydania Zamawiającemu nie będzie naruszała praw autorskich osób trzecich, dla jej eksploatacji nie będzie konieczne odrębne uzyskanie zgody osób trzecich, a w szczególności Wykonawca w przypadku skierowania jakichkolwiek uzasadnionych roszczeń z tego tytułu przez osoby trzecie zobowiązuje się do pokrycia wszelkich roszczeń finansowych z tego tytułu. </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Wraz z przeniesieniem autorskich praw majątkowych na Zamawiającego przeniesiona zostaje własność wydanych przez Wykonawcę egzemplarzy dokumentacji oraz nośników</w:t>
      </w:r>
      <w:r>
        <w:rPr>
          <w:rFonts w:ascii="Tahoma" w:hAnsi="Tahoma" w:cs="Tahoma"/>
          <w:bCs/>
          <w:sz w:val="20"/>
          <w:szCs w:val="20"/>
        </w:rPr>
        <w:t>,</w:t>
      </w:r>
      <w:r w:rsidRPr="00E1706A">
        <w:rPr>
          <w:rFonts w:ascii="Tahoma" w:hAnsi="Tahoma" w:cs="Tahoma"/>
          <w:bCs/>
          <w:sz w:val="20"/>
          <w:szCs w:val="20"/>
        </w:rPr>
        <w:t xml:space="preserve"> na których została utrwalona.</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Rozwiązanie umowy (wypowiedzenie lub odstąpienie) nie ma wpływu na skuteczność przejścia na Zamawiającego majątkowych praw autorskich opisanych niniejszym paragrafem.</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Wykonawca jest zobowiązany do należytego reprezentowania Zamawiającego w postępowaniach administracyjnych dotyczących uzyskania wymaganych uzgodnień oraz decyzji, a w szczególności spełniać wymagania właściwych organów w zakresie obowiązków Zamawiającego dotyczących dokumentacji projektowej (wyjaśnienia, ustalenia, zmiany, poprawki itp.)</w:t>
      </w:r>
    </w:p>
    <w:p w:rsidR="003B2C21" w:rsidRPr="00E1706A" w:rsidRDefault="003B2C21" w:rsidP="003B2C21">
      <w:pPr>
        <w:pStyle w:val="Akapitzlist"/>
        <w:widowControl w:val="0"/>
        <w:numPr>
          <w:ilvl w:val="0"/>
          <w:numId w:val="24"/>
        </w:numPr>
        <w:spacing w:after="120" w:line="240" w:lineRule="auto"/>
        <w:ind w:left="425" w:hanging="357"/>
        <w:contextualSpacing w:val="0"/>
        <w:jc w:val="both"/>
        <w:rPr>
          <w:rFonts w:ascii="Tahoma" w:hAnsi="Tahoma" w:cs="Tahoma"/>
          <w:bCs/>
          <w:sz w:val="20"/>
          <w:szCs w:val="20"/>
        </w:rPr>
      </w:pPr>
      <w:r w:rsidRPr="00E1706A">
        <w:rPr>
          <w:rFonts w:ascii="Tahoma" w:hAnsi="Tahoma" w:cs="Tahoma"/>
          <w:bCs/>
          <w:sz w:val="20"/>
          <w:szCs w:val="20"/>
        </w:rPr>
        <w:t>W ramach nadzoru autorskiego Wykonawca jest zobowiązany do:</w:t>
      </w:r>
    </w:p>
    <w:p w:rsidR="003B2C21" w:rsidRPr="00E1706A" w:rsidRDefault="003B2C21" w:rsidP="003B2C21">
      <w:pPr>
        <w:pStyle w:val="Akapitzlist"/>
        <w:widowControl w:val="0"/>
        <w:numPr>
          <w:ilvl w:val="0"/>
          <w:numId w:val="25"/>
        </w:numPr>
        <w:spacing w:after="120"/>
        <w:ind w:left="709"/>
        <w:jc w:val="both"/>
        <w:rPr>
          <w:rFonts w:ascii="Tahoma" w:hAnsi="Tahoma" w:cs="Tahoma"/>
          <w:bCs/>
          <w:sz w:val="20"/>
          <w:szCs w:val="20"/>
        </w:rPr>
      </w:pPr>
      <w:r w:rsidRPr="00E1706A">
        <w:rPr>
          <w:rFonts w:ascii="Tahoma" w:hAnsi="Tahoma" w:cs="Tahoma"/>
          <w:bCs/>
          <w:sz w:val="20"/>
          <w:szCs w:val="20"/>
        </w:rPr>
        <w:t>czuwania nad zgodnością rozwiązań technicznych, materiałowych i użytkowych z dokumentacją projektową i obowiązującymi przepisami w szczególności techniczno-budowlanymi i Polskimi Normami,</w:t>
      </w:r>
    </w:p>
    <w:p w:rsidR="003B2C21" w:rsidRPr="00E1706A" w:rsidRDefault="003B2C21" w:rsidP="003B2C21">
      <w:pPr>
        <w:pStyle w:val="Akapitzlist"/>
        <w:widowControl w:val="0"/>
        <w:numPr>
          <w:ilvl w:val="0"/>
          <w:numId w:val="25"/>
        </w:numPr>
        <w:spacing w:after="120"/>
        <w:ind w:left="709"/>
        <w:jc w:val="both"/>
        <w:rPr>
          <w:rFonts w:ascii="Tahoma" w:hAnsi="Tahoma" w:cs="Tahoma"/>
          <w:bCs/>
          <w:sz w:val="20"/>
          <w:szCs w:val="20"/>
        </w:rPr>
      </w:pPr>
      <w:r w:rsidRPr="00E1706A">
        <w:rPr>
          <w:rFonts w:ascii="Tahoma" w:hAnsi="Tahoma" w:cs="Tahoma"/>
          <w:bCs/>
          <w:sz w:val="20"/>
          <w:szCs w:val="20"/>
        </w:rPr>
        <w:t xml:space="preserve">uzupełniania szczegółów dokumentacji projektowej oraz wyjaśnienia wątpliwości powstałych w toku realizacji inwestycji </w:t>
      </w:r>
    </w:p>
    <w:p w:rsidR="003B2C21" w:rsidRPr="00E1706A" w:rsidRDefault="003B2C21" w:rsidP="003B2C21">
      <w:pPr>
        <w:widowControl w:val="0"/>
        <w:jc w:val="center"/>
        <w:rPr>
          <w:rFonts w:ascii="Tahoma" w:hAnsi="Tahoma" w:cs="Tahoma"/>
          <w:bCs/>
          <w:sz w:val="20"/>
          <w:szCs w:val="20"/>
        </w:rPr>
      </w:pPr>
      <w:r w:rsidRPr="00E1706A">
        <w:rPr>
          <w:rFonts w:ascii="Tahoma" w:hAnsi="Tahoma" w:cs="Tahoma"/>
          <w:bCs/>
          <w:sz w:val="20"/>
          <w:szCs w:val="20"/>
        </w:rPr>
        <w:t>§ 6</w:t>
      </w:r>
    </w:p>
    <w:p w:rsidR="003B2C21" w:rsidRPr="00E1706A" w:rsidRDefault="003B2C21" w:rsidP="003B2C21">
      <w:pPr>
        <w:widowControl w:val="0"/>
        <w:spacing w:after="120"/>
        <w:jc w:val="center"/>
        <w:rPr>
          <w:rFonts w:ascii="Tahoma" w:hAnsi="Tahoma" w:cs="Tahoma"/>
          <w:bCs/>
          <w:sz w:val="20"/>
          <w:szCs w:val="20"/>
        </w:rPr>
      </w:pPr>
      <w:r w:rsidRPr="00E1706A">
        <w:rPr>
          <w:rFonts w:ascii="Tahoma" w:hAnsi="Tahoma" w:cs="Tahoma"/>
          <w:bCs/>
          <w:sz w:val="20"/>
          <w:szCs w:val="20"/>
        </w:rPr>
        <w:t>Obowiązki Zamawiającego</w:t>
      </w:r>
    </w:p>
    <w:p w:rsidR="003B2C21" w:rsidRPr="00E1706A" w:rsidRDefault="003B2C21" w:rsidP="003B2C21">
      <w:pPr>
        <w:pStyle w:val="Akapitzlist"/>
        <w:numPr>
          <w:ilvl w:val="0"/>
          <w:numId w:val="13"/>
        </w:numPr>
        <w:spacing w:after="120" w:line="240" w:lineRule="auto"/>
        <w:ind w:left="426"/>
        <w:contextualSpacing w:val="0"/>
        <w:jc w:val="both"/>
        <w:rPr>
          <w:rFonts w:ascii="Tahoma" w:hAnsi="Tahoma" w:cs="Tahoma"/>
          <w:sz w:val="20"/>
          <w:szCs w:val="20"/>
        </w:rPr>
      </w:pPr>
      <w:r w:rsidRPr="00E1706A">
        <w:rPr>
          <w:rFonts w:ascii="Tahoma" w:hAnsi="Tahoma" w:cs="Tahoma"/>
          <w:sz w:val="20"/>
          <w:szCs w:val="20"/>
        </w:rPr>
        <w:t>Zamawiający jest zobowiązany do:</w:t>
      </w:r>
    </w:p>
    <w:p w:rsidR="003B2C21" w:rsidRPr="00E1706A" w:rsidRDefault="003B2C21" w:rsidP="003B2C21">
      <w:pPr>
        <w:pStyle w:val="Akapitzlist"/>
        <w:numPr>
          <w:ilvl w:val="0"/>
          <w:numId w:val="14"/>
        </w:numPr>
        <w:spacing w:after="120" w:line="240" w:lineRule="auto"/>
        <w:contextualSpacing w:val="0"/>
        <w:jc w:val="both"/>
        <w:rPr>
          <w:rFonts w:ascii="Tahoma" w:hAnsi="Tahoma" w:cs="Tahoma"/>
          <w:sz w:val="20"/>
          <w:szCs w:val="20"/>
        </w:rPr>
      </w:pPr>
      <w:r w:rsidRPr="00E1706A">
        <w:rPr>
          <w:rFonts w:ascii="Tahoma" w:hAnsi="Tahoma" w:cs="Tahoma"/>
          <w:sz w:val="20"/>
          <w:szCs w:val="20"/>
        </w:rPr>
        <w:t>udzielenia Wykonawcy pełnomocnictw w zakresie niezbędnym do realizacji przedmiotu umowy,</w:t>
      </w:r>
    </w:p>
    <w:p w:rsidR="003B2C21" w:rsidRPr="00E1706A" w:rsidRDefault="003B2C21" w:rsidP="003B2C21">
      <w:pPr>
        <w:pStyle w:val="Akapitzlist"/>
        <w:numPr>
          <w:ilvl w:val="0"/>
          <w:numId w:val="14"/>
        </w:numPr>
        <w:spacing w:after="120" w:line="240" w:lineRule="auto"/>
        <w:contextualSpacing w:val="0"/>
        <w:jc w:val="both"/>
        <w:rPr>
          <w:rFonts w:ascii="Tahoma" w:hAnsi="Tahoma" w:cs="Tahoma"/>
          <w:sz w:val="20"/>
          <w:szCs w:val="20"/>
        </w:rPr>
      </w:pPr>
      <w:r w:rsidRPr="00E1706A">
        <w:rPr>
          <w:rFonts w:ascii="Tahoma" w:hAnsi="Tahoma" w:cs="Tahoma"/>
          <w:sz w:val="20"/>
          <w:szCs w:val="20"/>
        </w:rPr>
        <w:t xml:space="preserve">protokolarnego przekazania Wykonawcy Terenu budowy,  </w:t>
      </w:r>
    </w:p>
    <w:p w:rsidR="003B2C21" w:rsidRPr="00E1706A" w:rsidRDefault="003B2C21" w:rsidP="003B2C21">
      <w:pPr>
        <w:pStyle w:val="Akapitzlist"/>
        <w:numPr>
          <w:ilvl w:val="0"/>
          <w:numId w:val="14"/>
        </w:numPr>
        <w:spacing w:after="120" w:line="240" w:lineRule="auto"/>
        <w:contextualSpacing w:val="0"/>
        <w:jc w:val="both"/>
        <w:rPr>
          <w:rFonts w:ascii="Tahoma" w:hAnsi="Tahoma" w:cs="Tahoma"/>
          <w:sz w:val="20"/>
          <w:szCs w:val="20"/>
        </w:rPr>
      </w:pPr>
      <w:r w:rsidRPr="00E1706A">
        <w:rPr>
          <w:rFonts w:ascii="Tahoma" w:hAnsi="Tahoma" w:cs="Tahoma"/>
          <w:sz w:val="20"/>
          <w:szCs w:val="20"/>
        </w:rPr>
        <w:t>terminowej zapłaty wynagrodzenia należnego Wykonawcy za wykonanie przedmiotu Umowy.</w:t>
      </w:r>
    </w:p>
    <w:p w:rsidR="003B2C21" w:rsidRPr="00E1706A" w:rsidRDefault="003B2C21" w:rsidP="003B2C21">
      <w:pPr>
        <w:pStyle w:val="Akapitzlist"/>
        <w:numPr>
          <w:ilvl w:val="0"/>
          <w:numId w:val="13"/>
        </w:numPr>
        <w:spacing w:after="120" w:line="240" w:lineRule="auto"/>
        <w:ind w:left="426"/>
        <w:contextualSpacing w:val="0"/>
        <w:jc w:val="both"/>
        <w:rPr>
          <w:rFonts w:ascii="Tahoma" w:hAnsi="Tahoma" w:cs="Tahoma"/>
          <w:sz w:val="20"/>
          <w:szCs w:val="20"/>
        </w:rPr>
      </w:pPr>
      <w:r w:rsidRPr="00E1706A">
        <w:rPr>
          <w:rFonts w:ascii="Tahoma" w:hAnsi="Tahoma" w:cs="Tahoma"/>
          <w:sz w:val="20"/>
          <w:szCs w:val="20"/>
        </w:rPr>
        <w:t>Zamawiający jest zobowiązany w terminach określonych Umową do odbiorów:</w:t>
      </w:r>
    </w:p>
    <w:p w:rsidR="003B2C21" w:rsidRPr="00E1706A" w:rsidRDefault="003B2C21" w:rsidP="003B2C21">
      <w:pPr>
        <w:pStyle w:val="Akapitzlist"/>
        <w:numPr>
          <w:ilvl w:val="0"/>
          <w:numId w:val="15"/>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dokumentacji projektowej,</w:t>
      </w:r>
    </w:p>
    <w:p w:rsidR="003B2C21" w:rsidRPr="00E1706A" w:rsidRDefault="003B2C21" w:rsidP="003B2C21">
      <w:pPr>
        <w:pStyle w:val="Akapitzlist"/>
        <w:numPr>
          <w:ilvl w:val="0"/>
          <w:numId w:val="15"/>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robót ulegających zakryciu,</w:t>
      </w:r>
    </w:p>
    <w:p w:rsidR="003B2C21" w:rsidRPr="00E1706A" w:rsidRDefault="003B2C21" w:rsidP="003B2C21">
      <w:pPr>
        <w:pStyle w:val="Akapitzlist"/>
        <w:numPr>
          <w:ilvl w:val="0"/>
          <w:numId w:val="15"/>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 xml:space="preserve">robót zanikających, </w:t>
      </w:r>
    </w:p>
    <w:p w:rsidR="003B2C21" w:rsidRPr="00E1706A" w:rsidRDefault="003B2C21" w:rsidP="003B2C21">
      <w:pPr>
        <w:pStyle w:val="Akapitzlist"/>
        <w:numPr>
          <w:ilvl w:val="0"/>
          <w:numId w:val="15"/>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końcowego całości robót i usług,</w:t>
      </w:r>
    </w:p>
    <w:p w:rsidR="003B2C21" w:rsidRPr="00E1706A" w:rsidRDefault="003B2C21" w:rsidP="003B2C21">
      <w:pPr>
        <w:pStyle w:val="Akapitzlist"/>
        <w:numPr>
          <w:ilvl w:val="0"/>
          <w:numId w:val="15"/>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gwarancyjnych,</w:t>
      </w:r>
    </w:p>
    <w:p w:rsidR="003B2C21" w:rsidRPr="00E1706A" w:rsidRDefault="003B2C21" w:rsidP="003B2C21">
      <w:pPr>
        <w:pStyle w:val="Akapitzlist"/>
        <w:numPr>
          <w:ilvl w:val="0"/>
          <w:numId w:val="15"/>
        </w:numPr>
        <w:spacing w:after="120" w:line="240" w:lineRule="auto"/>
        <w:contextualSpacing w:val="0"/>
        <w:jc w:val="both"/>
        <w:rPr>
          <w:rFonts w:ascii="Tahoma" w:hAnsi="Tahoma" w:cs="Tahoma"/>
          <w:sz w:val="20"/>
          <w:szCs w:val="20"/>
        </w:rPr>
      </w:pPr>
      <w:r w:rsidRPr="00E1706A">
        <w:rPr>
          <w:rFonts w:ascii="Tahoma" w:hAnsi="Tahoma" w:cs="Tahoma"/>
          <w:sz w:val="20"/>
          <w:szCs w:val="20"/>
        </w:rPr>
        <w:t>pogwarancyjnego.</w:t>
      </w:r>
    </w:p>
    <w:p w:rsidR="003B2C21" w:rsidRPr="00E1706A" w:rsidRDefault="003B2C21" w:rsidP="003B2C21">
      <w:pPr>
        <w:pStyle w:val="Akapitzlist"/>
        <w:numPr>
          <w:ilvl w:val="0"/>
          <w:numId w:val="13"/>
        </w:numPr>
        <w:spacing w:after="120" w:line="240" w:lineRule="auto"/>
        <w:ind w:left="426"/>
        <w:contextualSpacing w:val="0"/>
        <w:jc w:val="both"/>
        <w:rPr>
          <w:rFonts w:ascii="Tahoma" w:hAnsi="Tahoma" w:cs="Tahoma"/>
          <w:sz w:val="20"/>
          <w:szCs w:val="20"/>
        </w:rPr>
      </w:pPr>
      <w:r w:rsidRPr="00E1706A">
        <w:rPr>
          <w:rFonts w:ascii="Tahoma" w:hAnsi="Tahoma" w:cs="Tahoma"/>
          <w:sz w:val="20"/>
          <w:szCs w:val="20"/>
        </w:rPr>
        <w:t>Odbiorów robót ulegających zakryciu i zanikających może dokonać w imieniu Zamawiającego Inspektor nadzoru inwestorskiego.</w:t>
      </w:r>
    </w:p>
    <w:p w:rsidR="003B2C21" w:rsidRPr="00E1706A" w:rsidRDefault="003B2C21" w:rsidP="003B2C21">
      <w:pPr>
        <w:pStyle w:val="Akapitzlist"/>
        <w:numPr>
          <w:ilvl w:val="0"/>
          <w:numId w:val="13"/>
        </w:numPr>
        <w:spacing w:after="120" w:line="240" w:lineRule="auto"/>
        <w:ind w:left="426"/>
        <w:contextualSpacing w:val="0"/>
        <w:jc w:val="both"/>
        <w:rPr>
          <w:rFonts w:ascii="Tahoma" w:hAnsi="Tahoma" w:cs="Tahoma"/>
          <w:sz w:val="20"/>
          <w:szCs w:val="20"/>
        </w:rPr>
      </w:pPr>
      <w:r w:rsidRPr="00E1706A">
        <w:rPr>
          <w:rFonts w:ascii="Tahoma" w:hAnsi="Tahoma" w:cs="Tahoma"/>
          <w:sz w:val="20"/>
          <w:szCs w:val="20"/>
        </w:rPr>
        <w:t>Zamawiający dokona komisyjnego odbioru końcowego przedmiotu umowy wyznaczając upoważnionych przedstawicieli, przy udziale upoważnionych przedstawicieli Wykonawcy.</w:t>
      </w:r>
    </w:p>
    <w:p w:rsidR="003B2C21" w:rsidRPr="00E1706A" w:rsidRDefault="003B2C21" w:rsidP="003B2C21">
      <w:pPr>
        <w:widowControl w:val="0"/>
        <w:jc w:val="center"/>
        <w:rPr>
          <w:rFonts w:ascii="Tahoma" w:hAnsi="Tahoma" w:cs="Tahoma"/>
          <w:bCs/>
          <w:sz w:val="20"/>
          <w:szCs w:val="20"/>
        </w:rPr>
      </w:pPr>
    </w:p>
    <w:p w:rsidR="003B2C21" w:rsidRDefault="003B2C21" w:rsidP="003B2C21">
      <w:pPr>
        <w:widowControl w:val="0"/>
        <w:jc w:val="center"/>
        <w:rPr>
          <w:rFonts w:ascii="Tahoma" w:hAnsi="Tahoma" w:cs="Tahoma"/>
          <w:bCs/>
          <w:sz w:val="20"/>
          <w:szCs w:val="20"/>
        </w:rPr>
      </w:pPr>
    </w:p>
    <w:p w:rsidR="003B2C21" w:rsidRDefault="003B2C21" w:rsidP="003B2C21">
      <w:pPr>
        <w:widowControl w:val="0"/>
        <w:jc w:val="center"/>
        <w:rPr>
          <w:rFonts w:ascii="Tahoma" w:hAnsi="Tahoma" w:cs="Tahoma"/>
          <w:bCs/>
          <w:sz w:val="20"/>
          <w:szCs w:val="20"/>
        </w:rPr>
      </w:pPr>
    </w:p>
    <w:p w:rsidR="003B2C21" w:rsidRDefault="003B2C21" w:rsidP="003B2C21">
      <w:pPr>
        <w:widowControl w:val="0"/>
        <w:jc w:val="center"/>
        <w:rPr>
          <w:rFonts w:ascii="Tahoma" w:hAnsi="Tahoma" w:cs="Tahoma"/>
          <w:bCs/>
          <w:sz w:val="20"/>
          <w:szCs w:val="20"/>
        </w:rPr>
      </w:pPr>
    </w:p>
    <w:p w:rsidR="003B2C21" w:rsidRDefault="003B2C21" w:rsidP="003B2C21">
      <w:pPr>
        <w:widowControl w:val="0"/>
        <w:jc w:val="center"/>
        <w:rPr>
          <w:rFonts w:ascii="Tahoma" w:hAnsi="Tahoma" w:cs="Tahoma"/>
          <w:bCs/>
          <w:sz w:val="20"/>
          <w:szCs w:val="20"/>
        </w:rPr>
      </w:pPr>
    </w:p>
    <w:p w:rsidR="003B2C21" w:rsidRPr="00E1706A" w:rsidRDefault="003B2C21" w:rsidP="003B2C21">
      <w:pPr>
        <w:widowControl w:val="0"/>
        <w:jc w:val="center"/>
        <w:rPr>
          <w:rFonts w:ascii="Tahoma" w:hAnsi="Tahoma" w:cs="Tahoma"/>
          <w:bCs/>
          <w:sz w:val="20"/>
          <w:szCs w:val="20"/>
        </w:rPr>
      </w:pPr>
      <w:r w:rsidRPr="00E1706A">
        <w:rPr>
          <w:rFonts w:ascii="Tahoma" w:hAnsi="Tahoma" w:cs="Tahoma"/>
          <w:bCs/>
          <w:sz w:val="20"/>
          <w:szCs w:val="20"/>
        </w:rPr>
        <w:lastRenderedPageBreak/>
        <w:t>§ 7</w:t>
      </w:r>
    </w:p>
    <w:p w:rsidR="003B2C21" w:rsidRPr="00E1706A" w:rsidRDefault="003B2C21" w:rsidP="003B2C21">
      <w:pPr>
        <w:widowControl w:val="0"/>
        <w:spacing w:after="120"/>
        <w:jc w:val="center"/>
        <w:rPr>
          <w:rFonts w:ascii="Tahoma" w:hAnsi="Tahoma" w:cs="Tahoma"/>
          <w:bCs/>
          <w:sz w:val="20"/>
          <w:szCs w:val="20"/>
        </w:rPr>
      </w:pPr>
      <w:r w:rsidRPr="00E1706A">
        <w:rPr>
          <w:rFonts w:ascii="Tahoma" w:hAnsi="Tahoma" w:cs="Tahoma"/>
          <w:bCs/>
          <w:sz w:val="20"/>
          <w:szCs w:val="20"/>
        </w:rPr>
        <w:t>Obowiązki Wykonawcy</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Wykonawca jest zobowiązany do należytego reprezentowania Zamawiającego w postępowaniach administracyjnych dotyczących uzyskania wymaganych uzgodnień oraz decyzji, a w szczególności spełniać wymagania właściwych organów w zakresie obowiązków Zamawiającego dotyczących dokumentacji projektowej (wyjaśnienia, ustalenia, zmiany, poprawki itp.)</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Wykonawca ma obowiązek uzgadniania z Zamawiającym dokumentacji projektowej oraz uzyskania aprobaty Zamawiającego odnośnie przewidzianych technologii i rozwiązań technicznych.</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 xml:space="preserve">Wykonawca ponosi odpowiedzialność </w:t>
      </w:r>
      <w:r w:rsidRPr="00E1706A">
        <w:rPr>
          <w:rFonts w:ascii="Tahoma" w:hAnsi="Tahoma" w:cs="Tahoma"/>
          <w:color w:val="000000"/>
          <w:sz w:val="20"/>
          <w:szCs w:val="20"/>
        </w:rPr>
        <w:t xml:space="preserve">na zasadach ogólnych </w:t>
      </w:r>
      <w:r w:rsidRPr="00E1706A">
        <w:rPr>
          <w:rFonts w:ascii="Tahoma" w:hAnsi="Tahoma" w:cs="Tahoma"/>
          <w:sz w:val="20"/>
          <w:szCs w:val="20"/>
        </w:rPr>
        <w:t xml:space="preserve">za szkody związane z realizacją Umowy, w szczególności za utratę dóbr materialnych, uszkodzenie ciała lub śmierć osób oraz ponosi odpowiedzialność za wybrane metody działań i bezpieczeństwo na Terenie budowy. </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 xml:space="preserve">Wykonawca ponosi odpowiedzialność wobec osób trzecich za szkody i inne zdarzenia powstałe w związku z wykonywaniem robót budowlanych będących przedmiotem Umowy. </w:t>
      </w:r>
      <w:r w:rsidRPr="00E1706A">
        <w:rPr>
          <w:rFonts w:ascii="Tahoma" w:hAnsi="Tahoma" w:cs="Tahoma"/>
          <w:color w:val="000000"/>
          <w:sz w:val="20"/>
          <w:szCs w:val="20"/>
        </w:rPr>
        <w:t xml:space="preserve">Wykonawca jest zobowiązany do </w:t>
      </w:r>
      <w:r w:rsidRPr="00E1706A">
        <w:rPr>
          <w:rFonts w:ascii="Tahoma" w:hAnsi="Tahoma" w:cs="Tahoma"/>
          <w:sz w:val="20"/>
          <w:szCs w:val="20"/>
        </w:rPr>
        <w:t xml:space="preserve">niezwłocznego udzielenia odpowiedzi na zgłoszone szkody. </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Wykonawca ponosi odpowiedzialność za jakość wykonywanych prac projektowych, robót budowlanych oraz za jakość zastosowanych do robót materiałów.</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W ramach wynagrodzenia określonego w § 3, Wykonawca jest zobowiązany do następujących czynności:</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 xml:space="preserve">wykonania wszystkich (także nie wymienionych w umowie) opracowań, uzyskania opinii, dokumentów, które są niezbędne z punktu widzenia kompletności dokumentacji projektowej pod kątem uzyskania decyzji organów administracji państwowej i samorządowej lub innych jednostek branżowych uzgadniających dokumentację i wydających konieczne do zrealizowania decyzje administracyjne </w:t>
      </w:r>
      <w:r>
        <w:rPr>
          <w:rFonts w:ascii="Tahoma" w:hAnsi="Tahoma" w:cs="Tahoma"/>
          <w:color w:val="000000"/>
          <w:sz w:val="20"/>
          <w:szCs w:val="20"/>
        </w:rPr>
        <w:t xml:space="preserve">w tym </w:t>
      </w:r>
      <w:r w:rsidRPr="00E1706A">
        <w:rPr>
          <w:rFonts w:ascii="Tahoma" w:hAnsi="Tahoma" w:cs="Tahoma"/>
          <w:color w:val="000000"/>
          <w:sz w:val="20"/>
          <w:szCs w:val="20"/>
        </w:rPr>
        <w:t>pozwole</w:t>
      </w:r>
      <w:r>
        <w:rPr>
          <w:rFonts w:ascii="Tahoma" w:hAnsi="Tahoma" w:cs="Tahoma"/>
          <w:color w:val="000000"/>
          <w:sz w:val="20"/>
          <w:szCs w:val="20"/>
        </w:rPr>
        <w:t>nia</w:t>
      </w:r>
      <w:r w:rsidRPr="00E1706A">
        <w:rPr>
          <w:rFonts w:ascii="Tahoma" w:hAnsi="Tahoma" w:cs="Tahoma"/>
          <w:color w:val="000000"/>
          <w:sz w:val="20"/>
          <w:szCs w:val="20"/>
        </w:rPr>
        <w:t xml:space="preserve"> na budowę;</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urządzenia terenu budowy, odpowiedniego oznakowania i zabezpieczenia terenu budowy tj. zastosowania ogólnych zasad bezpieczeństwa w trakcie prowadzonych robót, oznakowania miejsca robót oraz placu budowy;</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w przypadku zniszczenia lub uszkodzenia robót, ich części  bądź urządzeń w toku realizacji inwestycji, ich naprawienia i doprowadzenia do stanu pierwotnego</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wykonania prób, badań jak również dokonania odkrywek w przypadku nie zgłoszenia Inspektorowi nadzoru do odbioru robót ulegających zakryciu lub zanikających</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 xml:space="preserve">dokonania uzgodnień oraz uzyskania wszelkich opinii niezbędnych do wykonania przedmiotu umowy i przekazania go do użytku; </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wystąpienia do PGE o wydanie warunków zwiększenia mocy przyłączeniowej do sieci energetycznej dla SUW, jeśli zaistnieje taka konieczność oraz dokonania wszelkich czynności i uzgodnień niezbędnych do podłączenia nowej studni</w:t>
      </w:r>
      <w:r>
        <w:rPr>
          <w:rFonts w:ascii="Tahoma" w:hAnsi="Tahoma" w:cs="Tahoma"/>
          <w:color w:val="000000"/>
          <w:sz w:val="20"/>
          <w:szCs w:val="20"/>
        </w:rPr>
        <w:t>;</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dokonania uzgodnień oraz odbiorów z administratorami wszelkich napotkanych sieci między inny</w:t>
      </w:r>
      <w:r>
        <w:rPr>
          <w:rFonts w:ascii="Tahoma" w:hAnsi="Tahoma" w:cs="Tahoma"/>
          <w:color w:val="000000"/>
          <w:sz w:val="20"/>
          <w:szCs w:val="20"/>
        </w:rPr>
        <w:t>mi</w:t>
      </w:r>
      <w:r w:rsidRPr="00E1706A">
        <w:rPr>
          <w:rFonts w:ascii="Tahoma" w:hAnsi="Tahoma" w:cs="Tahoma"/>
          <w:color w:val="000000"/>
          <w:sz w:val="20"/>
          <w:szCs w:val="20"/>
        </w:rPr>
        <w:t>, wodno-kanalizacyjnej, energetycznej i telefonicznej;</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uzyskania odpowiednich decyzji administracyjnych koniecznych do użytkowania wybudowanej studni</w:t>
      </w:r>
      <w:r>
        <w:rPr>
          <w:rFonts w:ascii="Tahoma" w:hAnsi="Tahoma" w:cs="Tahoma"/>
          <w:color w:val="000000"/>
          <w:sz w:val="20"/>
          <w:szCs w:val="20"/>
        </w:rPr>
        <w:t>;</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dostarczania niezbędnych dokumentów potwierdzających parametry techniczne oraz wymagane normy stosowanych materiałów i urządzeń w tym np., wyników oraz protokołów badań, sprawdzeń i prób dotyczących realizowanego przedmiotu niniejszej umowy;</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zapewnienia obsługi geodezyjnej przez uprawnione służby geodezyjne obejmującej wytyczenie oraz inwentaryzację powykonawczą;</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sporządzenia inwentaryzacji i dokumentacji powykonawczej przyjętej do zasobów geodezyjnych Starostwa Powiatowego w Wysokiem Mazowieckiem;</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 xml:space="preserve">zapewnienia </w:t>
      </w:r>
      <w:r>
        <w:rPr>
          <w:rFonts w:ascii="Tahoma" w:hAnsi="Tahoma" w:cs="Tahoma"/>
          <w:color w:val="000000"/>
          <w:sz w:val="20"/>
          <w:szCs w:val="20"/>
        </w:rPr>
        <w:t>dostawy</w:t>
      </w:r>
      <w:r w:rsidRPr="00E1706A">
        <w:rPr>
          <w:rFonts w:ascii="Tahoma" w:hAnsi="Tahoma" w:cs="Tahoma"/>
          <w:color w:val="000000"/>
          <w:sz w:val="20"/>
          <w:szCs w:val="20"/>
        </w:rPr>
        <w:t xml:space="preserve"> wody pitnej </w:t>
      </w:r>
      <w:r>
        <w:rPr>
          <w:rFonts w:ascii="Tahoma" w:hAnsi="Tahoma" w:cs="Tahoma"/>
          <w:color w:val="000000"/>
          <w:sz w:val="20"/>
          <w:szCs w:val="20"/>
        </w:rPr>
        <w:t xml:space="preserve">podczas realizacji inwestycji </w:t>
      </w:r>
      <w:r w:rsidRPr="00E1706A">
        <w:rPr>
          <w:rFonts w:ascii="Tahoma" w:hAnsi="Tahoma" w:cs="Tahoma"/>
          <w:color w:val="000000"/>
          <w:sz w:val="20"/>
          <w:szCs w:val="20"/>
        </w:rPr>
        <w:t xml:space="preserve">oraz do informowania kierownika Referatu </w:t>
      </w:r>
      <w:r>
        <w:rPr>
          <w:rFonts w:ascii="Tahoma" w:hAnsi="Tahoma" w:cs="Tahoma"/>
          <w:color w:val="000000"/>
          <w:sz w:val="20"/>
          <w:szCs w:val="20"/>
        </w:rPr>
        <w:t>Inwestycji i Spraw Komunalnych</w:t>
      </w:r>
      <w:r w:rsidRPr="00E1706A">
        <w:rPr>
          <w:rFonts w:ascii="Tahoma" w:hAnsi="Tahoma" w:cs="Tahoma"/>
          <w:color w:val="000000"/>
          <w:sz w:val="20"/>
          <w:szCs w:val="20"/>
        </w:rPr>
        <w:t xml:space="preserve"> Urzędu </w:t>
      </w:r>
      <w:r>
        <w:rPr>
          <w:rFonts w:ascii="Tahoma" w:hAnsi="Tahoma" w:cs="Tahoma"/>
          <w:color w:val="000000"/>
          <w:sz w:val="20"/>
          <w:szCs w:val="20"/>
        </w:rPr>
        <w:t>Gminy w Kuleszach Kościelnych</w:t>
      </w:r>
      <w:r w:rsidRPr="00E1706A">
        <w:rPr>
          <w:rFonts w:ascii="Tahoma" w:hAnsi="Tahoma" w:cs="Tahoma"/>
          <w:color w:val="000000"/>
          <w:sz w:val="20"/>
          <w:szCs w:val="20"/>
        </w:rPr>
        <w:t xml:space="preserve"> o czasie wystąpienia i trwania </w:t>
      </w:r>
      <w:r>
        <w:rPr>
          <w:rFonts w:ascii="Tahoma" w:hAnsi="Tahoma" w:cs="Tahoma"/>
          <w:color w:val="000000"/>
          <w:sz w:val="20"/>
          <w:szCs w:val="20"/>
        </w:rPr>
        <w:t xml:space="preserve">ewentualnych </w:t>
      </w:r>
      <w:r w:rsidRPr="00E1706A">
        <w:rPr>
          <w:rFonts w:ascii="Tahoma" w:hAnsi="Tahoma" w:cs="Tahoma"/>
          <w:color w:val="000000"/>
          <w:sz w:val="20"/>
          <w:szCs w:val="20"/>
        </w:rPr>
        <w:t>przerw</w:t>
      </w:r>
      <w:r>
        <w:rPr>
          <w:rFonts w:ascii="Tahoma" w:hAnsi="Tahoma" w:cs="Tahoma"/>
          <w:color w:val="000000"/>
          <w:sz w:val="20"/>
          <w:szCs w:val="20"/>
        </w:rPr>
        <w:t xml:space="preserve"> w dostawie wody pitnej</w:t>
      </w:r>
      <w:r w:rsidRPr="00E1706A">
        <w:rPr>
          <w:rFonts w:ascii="Tahoma" w:hAnsi="Tahoma" w:cs="Tahoma"/>
          <w:color w:val="000000"/>
          <w:sz w:val="20"/>
          <w:szCs w:val="20"/>
        </w:rPr>
        <w:t>,</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lastRenderedPageBreak/>
        <w:t>przywrócenia do stanu pierwotnego (z dnia przejęcia) terenów zajętych czasowo w związku z realizacją robót, oraz naprawy ewentualnych szkód spowodowanych realizacją robót objętych umową na nieruchomościach sąsiadujących;</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zapewnienia obsługi geologicznej – jeśli będzie to konieczne</w:t>
      </w:r>
      <w:r>
        <w:rPr>
          <w:rFonts w:ascii="Tahoma" w:hAnsi="Tahoma" w:cs="Tahoma"/>
          <w:color w:val="000000"/>
          <w:sz w:val="20"/>
          <w:szCs w:val="20"/>
        </w:rPr>
        <w:t>;</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przekazywania Zamawiającemu oraz Inspektorowi nadzoru inwestorskiego informacji dotyczących realizacji Umowy oraz umożliwienia mu przeprowadzenia kontroli ich wykonywania,</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color w:val="000000"/>
          <w:sz w:val="20"/>
          <w:szCs w:val="20"/>
        </w:rPr>
      </w:pPr>
      <w:r w:rsidRPr="00E1706A">
        <w:rPr>
          <w:rFonts w:ascii="Tahoma" w:hAnsi="Tahoma" w:cs="Tahoma"/>
          <w:color w:val="000000"/>
          <w:sz w:val="20"/>
          <w:szCs w:val="20"/>
        </w:rPr>
        <w:t>umożliwienia wstępu na Teren budowy wyłącznie osobom upoważnionym przez Zamawiającego lub Wykonawcę, lub pracownikom odpowiedniego organu nadzoru budowlanego,</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terminowego usuwania Wad, ujawnionych w czasie wykonywania usług lub robót, oraz w czasie obowiązywania rękojmi,</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stosowania się do poleceń Inspektora nadzoru inwestorskiego, zgodnych z przepisami prawa i postanowieniami Umowy,</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 xml:space="preserve">angażowania odpowiedniej liczby osób, posiadających niezbędne uprawnienia, wiedzę i doświadczenie do wykonywania powierzonych im robót i innych czynności w ramach wykonania Umowy, </w:t>
      </w:r>
    </w:p>
    <w:p w:rsidR="003B2C21" w:rsidRPr="00E1706A" w:rsidRDefault="003B2C21" w:rsidP="003B2C21">
      <w:pPr>
        <w:pStyle w:val="Akapitzlist"/>
        <w:numPr>
          <w:ilvl w:val="0"/>
          <w:numId w:val="17"/>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sporządzenia na żądanie Inspektora nadzoru inwestorskiego lub Zamawiającego planów organizacji robót budowlanych służących realizacji przedmiotu Umowy i metod, które zamierza w tym celu przyjąć</w:t>
      </w:r>
      <w:r>
        <w:rPr>
          <w:rFonts w:ascii="Tahoma" w:hAnsi="Tahoma" w:cs="Tahoma"/>
          <w:sz w:val="20"/>
          <w:szCs w:val="20"/>
        </w:rPr>
        <w:t>,</w:t>
      </w:r>
    </w:p>
    <w:p w:rsidR="003B2C21" w:rsidRPr="00E1706A" w:rsidRDefault="003B2C21" w:rsidP="003B2C21">
      <w:pPr>
        <w:pStyle w:val="Bezodstpw"/>
        <w:numPr>
          <w:ilvl w:val="0"/>
          <w:numId w:val="17"/>
        </w:numPr>
        <w:spacing w:after="120"/>
        <w:jc w:val="both"/>
        <w:rPr>
          <w:rFonts w:ascii="Tahoma" w:hAnsi="Tahoma" w:cs="Tahoma"/>
          <w:sz w:val="20"/>
          <w:szCs w:val="20"/>
        </w:rPr>
      </w:pPr>
      <w:r w:rsidRPr="00E1706A">
        <w:rPr>
          <w:rFonts w:ascii="Tahoma" w:hAnsi="Tahoma" w:cs="Tahoma"/>
          <w:sz w:val="20"/>
          <w:szCs w:val="20"/>
        </w:rPr>
        <w:t>zabezpieczenia pod względem bhp miejsc</w:t>
      </w:r>
      <w:r>
        <w:rPr>
          <w:rFonts w:ascii="Tahoma" w:hAnsi="Tahoma" w:cs="Tahoma"/>
          <w:sz w:val="20"/>
          <w:szCs w:val="20"/>
        </w:rPr>
        <w:t>a</w:t>
      </w:r>
      <w:r w:rsidRPr="00E1706A">
        <w:rPr>
          <w:rFonts w:ascii="Tahoma" w:hAnsi="Tahoma" w:cs="Tahoma"/>
          <w:sz w:val="20"/>
          <w:szCs w:val="20"/>
        </w:rPr>
        <w:t xml:space="preserve"> wykonywania robót, składowania materiałów oraz pracowników (szkolenia, badania lekarskie, ubezpieczenia)</w:t>
      </w:r>
    </w:p>
    <w:p w:rsidR="003B2C21" w:rsidRPr="003B0781" w:rsidRDefault="003B2C21" w:rsidP="003B2C21">
      <w:pPr>
        <w:pStyle w:val="Bezodstpw"/>
        <w:numPr>
          <w:ilvl w:val="0"/>
          <w:numId w:val="10"/>
        </w:numPr>
        <w:spacing w:after="120"/>
        <w:ind w:left="357" w:hanging="357"/>
        <w:jc w:val="both"/>
        <w:rPr>
          <w:rFonts w:ascii="Tahoma" w:hAnsi="Tahoma" w:cs="Tahoma"/>
          <w:sz w:val="20"/>
          <w:szCs w:val="20"/>
        </w:rPr>
      </w:pPr>
      <w:r w:rsidRPr="003B0781">
        <w:rPr>
          <w:rFonts w:ascii="Tahoma" w:hAnsi="Tahoma" w:cs="Tahoma"/>
          <w:sz w:val="20"/>
          <w:szCs w:val="20"/>
        </w:rPr>
        <w:t>Wykonawca jest zobowiąza</w:t>
      </w:r>
      <w:r>
        <w:rPr>
          <w:rFonts w:ascii="Tahoma" w:hAnsi="Tahoma" w:cs="Tahoma"/>
          <w:sz w:val="20"/>
          <w:szCs w:val="20"/>
        </w:rPr>
        <w:t xml:space="preserve">ny do </w:t>
      </w:r>
      <w:r w:rsidRPr="003B0781">
        <w:rPr>
          <w:rFonts w:ascii="Tahoma" w:hAnsi="Tahoma" w:cs="Tahoma"/>
          <w:sz w:val="20"/>
          <w:szCs w:val="20"/>
        </w:rPr>
        <w:t xml:space="preserve">ubezpieczenia budowy i prowadzonych robót z tytułu szkód, które mogą zaistnieć w związku ze zdarzeniami losowymi oraz od odpowiedzialności cywilnej na kwotę ubezpieczenia nie niższą niż cena ofertowa brutto Wykonawcy. Wykonawca zobowiązany jest przedstawić Zamawiającemu kopie umowy ubezpieczenia (polisy ubezpieczenia) nie później niż w dniu przekazania mu </w:t>
      </w:r>
      <w:r>
        <w:rPr>
          <w:rFonts w:ascii="Tahoma" w:hAnsi="Tahoma" w:cs="Tahoma"/>
          <w:sz w:val="20"/>
          <w:szCs w:val="20"/>
        </w:rPr>
        <w:t>terenu</w:t>
      </w:r>
      <w:r w:rsidRPr="003B0781">
        <w:rPr>
          <w:rFonts w:ascii="Tahoma" w:hAnsi="Tahoma" w:cs="Tahoma"/>
          <w:sz w:val="20"/>
          <w:szCs w:val="20"/>
        </w:rPr>
        <w:t xml:space="preserve"> budowy.).</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lang w:eastAsia="ar-SA"/>
        </w:rPr>
        <w:t>Wykonawca jest zobowiązany prowadzić na bieżąco i przechowywać:</w:t>
      </w:r>
    </w:p>
    <w:p w:rsidR="003B2C21" w:rsidRPr="00E1706A" w:rsidRDefault="003B2C21" w:rsidP="003B2C21">
      <w:pPr>
        <w:pStyle w:val="Akapitzlist"/>
        <w:numPr>
          <w:ilvl w:val="0"/>
          <w:numId w:val="18"/>
        </w:numPr>
        <w:tabs>
          <w:tab w:val="left" w:pos="709"/>
        </w:tabs>
        <w:spacing w:after="120" w:line="240" w:lineRule="auto"/>
        <w:contextualSpacing w:val="0"/>
        <w:jc w:val="both"/>
        <w:rPr>
          <w:rFonts w:ascii="Tahoma" w:hAnsi="Tahoma" w:cs="Tahoma"/>
          <w:sz w:val="20"/>
          <w:szCs w:val="20"/>
        </w:rPr>
      </w:pPr>
      <w:r w:rsidRPr="00E1706A">
        <w:rPr>
          <w:rFonts w:ascii="Tahoma" w:hAnsi="Tahoma" w:cs="Tahoma"/>
          <w:sz w:val="20"/>
          <w:szCs w:val="20"/>
        </w:rPr>
        <w:t xml:space="preserve">konieczne badania laboratoryjne, </w:t>
      </w:r>
    </w:p>
    <w:p w:rsidR="003B2C21" w:rsidRPr="00E1706A" w:rsidRDefault="003B2C21" w:rsidP="003B2C21">
      <w:pPr>
        <w:pStyle w:val="Akapitzlist"/>
        <w:numPr>
          <w:ilvl w:val="0"/>
          <w:numId w:val="18"/>
        </w:numPr>
        <w:tabs>
          <w:tab w:val="left" w:pos="709"/>
        </w:tabs>
        <w:spacing w:after="120" w:line="240" w:lineRule="auto"/>
        <w:contextualSpacing w:val="0"/>
        <w:jc w:val="both"/>
        <w:rPr>
          <w:rFonts w:ascii="Tahoma" w:hAnsi="Tahoma" w:cs="Tahoma"/>
          <w:sz w:val="20"/>
          <w:szCs w:val="20"/>
        </w:rPr>
      </w:pPr>
      <w:r w:rsidRPr="00E1706A">
        <w:rPr>
          <w:rFonts w:ascii="Tahoma" w:hAnsi="Tahoma" w:cs="Tahoma"/>
          <w:sz w:val="20"/>
          <w:szCs w:val="20"/>
        </w:rPr>
        <w:t>dziennik budowy,</w:t>
      </w:r>
    </w:p>
    <w:p w:rsidR="003B2C21" w:rsidRPr="00E1706A" w:rsidRDefault="003B2C21" w:rsidP="003B2C21">
      <w:pPr>
        <w:pStyle w:val="Bezodstpw"/>
        <w:numPr>
          <w:ilvl w:val="0"/>
          <w:numId w:val="18"/>
        </w:numPr>
        <w:spacing w:after="120"/>
        <w:jc w:val="both"/>
        <w:rPr>
          <w:rFonts w:ascii="Tahoma" w:hAnsi="Tahoma" w:cs="Tahoma"/>
          <w:sz w:val="20"/>
          <w:szCs w:val="20"/>
        </w:rPr>
      </w:pPr>
      <w:r w:rsidRPr="00E1706A">
        <w:rPr>
          <w:rFonts w:ascii="Tahoma" w:hAnsi="Tahoma" w:cs="Tahoma"/>
          <w:sz w:val="20"/>
          <w:szCs w:val="20"/>
        </w:rPr>
        <w:t>pozostałe dokumenty budowy (w tym certyfikaty na zastosowane materiały i urządzenia)</w:t>
      </w:r>
      <w:r>
        <w:rPr>
          <w:rFonts w:ascii="Tahoma" w:hAnsi="Tahoma" w:cs="Tahoma"/>
          <w:sz w:val="20"/>
          <w:szCs w:val="20"/>
        </w:rPr>
        <w:t>.</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Do obowiązków Wykonawcy należy również opracowanie oraz aktualizacja dokumentacji powykonawczej.</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 xml:space="preserve">W przypadku powierzenia wykonania części zamówienia Podwykonawcom, Wykonawca </w:t>
      </w:r>
      <w:r w:rsidRPr="00E1706A">
        <w:rPr>
          <w:rFonts w:ascii="Tahoma" w:hAnsi="Tahoma" w:cs="Tahoma"/>
          <w:sz w:val="20"/>
          <w:szCs w:val="20"/>
        </w:rPr>
        <w:br/>
        <w:t>będzie pełnił funkcję koordynatora Podwykonawców podczas wykonywania robót oraz usług i usuwania ewentualnych Wad. Wykonawca odpowiada za działania lub uchybienia każdego Podwykonawcy.</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 xml:space="preserve">Koszty wszelkich prac przygotowawczych, porządkowych, organizacji terenu budowy wraz z jego późniejszą likwidacją, utrzymania zaplecza budowy, wszelkie koszty związane z odbiorami wykonanych robót budowlanych, koszty oznakowania terenu budowy, koszty związane z realizacją inwestycji, koszty obsługi geodezyjnej oraz wszelkie tego typu prace towarzyszące, niezbędne do prawidłowego zrealizowania przedmiotu umowy obciążają wykonawcę. </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lang w:eastAsia="ar-SA"/>
        </w:rPr>
        <w:t xml:space="preserve">Wykonawca jest zobowiązany niezwłocznie usunąć wszelkie zanieczyszczenia, odpady i inne zbędne materiały powstałe w trakcie wykonywania robót. Wykonawca zobowiązany jest do sprzątania placu budowy na bieżąco. Wykonawca zobowiązany jest do zagospodarowania wszelkich odpadów zgodnie z właściwymi przepisami. </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Wykonawca pokryje koszty napraw i przywrócenia do stanu poprzedniego dróg zniszczonych podczas wykonywania prac budowlanych lub transportu przez Wykonawcę lub inne podmioty, za które ponosi on odpowiedzialność, w związku z realizacją Umowy</w:t>
      </w:r>
      <w:r>
        <w:rPr>
          <w:rFonts w:ascii="Tahoma" w:hAnsi="Tahoma" w:cs="Tahoma"/>
          <w:sz w:val="20"/>
          <w:szCs w:val="20"/>
        </w:rPr>
        <w:t>.</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t>Wykonawca przygotowuje dokumentację powykonawczą zgodnie z obowiązującymi przepisami prawa, odzwierciedlając i dokumentując stan faktyczny wykonania robót.</w:t>
      </w:r>
    </w:p>
    <w:p w:rsidR="003B2C21" w:rsidRPr="00E1706A" w:rsidRDefault="003B2C21" w:rsidP="003B2C21">
      <w:pPr>
        <w:pStyle w:val="Bezodstpw"/>
        <w:numPr>
          <w:ilvl w:val="0"/>
          <w:numId w:val="10"/>
        </w:numPr>
        <w:spacing w:after="120"/>
        <w:ind w:left="357" w:hanging="357"/>
        <w:jc w:val="both"/>
        <w:rPr>
          <w:rFonts w:ascii="Tahoma" w:hAnsi="Tahoma" w:cs="Tahoma"/>
          <w:sz w:val="20"/>
          <w:szCs w:val="20"/>
        </w:rPr>
      </w:pPr>
      <w:r w:rsidRPr="00E1706A">
        <w:rPr>
          <w:rFonts w:ascii="Tahoma" w:hAnsi="Tahoma" w:cs="Tahoma"/>
          <w:sz w:val="20"/>
          <w:szCs w:val="20"/>
        </w:rPr>
        <w:lastRenderedPageBreak/>
        <w:t>Wykonawca jest zobowiązany do udziału w naradach organizowanych przez Zamawiającego.</w:t>
      </w:r>
    </w:p>
    <w:p w:rsidR="003B2C21" w:rsidRPr="00E1706A" w:rsidRDefault="003B2C21" w:rsidP="003B2C21">
      <w:pPr>
        <w:jc w:val="center"/>
        <w:rPr>
          <w:rFonts w:ascii="Tahoma" w:hAnsi="Tahoma" w:cs="Tahoma"/>
          <w:sz w:val="20"/>
          <w:szCs w:val="20"/>
        </w:rPr>
      </w:pPr>
      <w:r w:rsidRPr="00E1706A">
        <w:rPr>
          <w:rFonts w:ascii="Tahoma" w:hAnsi="Tahoma" w:cs="Tahoma"/>
          <w:sz w:val="20"/>
          <w:szCs w:val="20"/>
        </w:rPr>
        <w:t>§ 8</w:t>
      </w:r>
    </w:p>
    <w:p w:rsidR="003B2C21" w:rsidRPr="00E1706A" w:rsidRDefault="003B2C21" w:rsidP="003B2C21">
      <w:pPr>
        <w:autoSpaceDE w:val="0"/>
        <w:autoSpaceDN w:val="0"/>
        <w:adjustRightInd w:val="0"/>
        <w:spacing w:after="120"/>
        <w:jc w:val="center"/>
        <w:rPr>
          <w:rFonts w:ascii="Tahoma" w:hAnsi="Tahoma" w:cs="Tahoma"/>
          <w:sz w:val="20"/>
          <w:szCs w:val="20"/>
        </w:rPr>
      </w:pPr>
      <w:r w:rsidRPr="00E1706A">
        <w:rPr>
          <w:rFonts w:ascii="Tahoma" w:hAnsi="Tahoma" w:cs="Tahoma"/>
          <w:sz w:val="20"/>
          <w:szCs w:val="20"/>
        </w:rPr>
        <w:t>Wymogi materiałowe</w:t>
      </w:r>
    </w:p>
    <w:p w:rsidR="003B2C21" w:rsidRPr="00E1706A" w:rsidRDefault="003B2C21" w:rsidP="003B2C21">
      <w:pPr>
        <w:pStyle w:val="Akapitzlist"/>
        <w:numPr>
          <w:ilvl w:val="0"/>
          <w:numId w:val="22"/>
        </w:numPr>
        <w:autoSpaceDE w:val="0"/>
        <w:autoSpaceDN w:val="0"/>
        <w:adjustRightInd w:val="0"/>
        <w:spacing w:after="120" w:line="240" w:lineRule="auto"/>
        <w:ind w:left="425" w:hanging="357"/>
        <w:contextualSpacing w:val="0"/>
        <w:jc w:val="both"/>
        <w:rPr>
          <w:rFonts w:ascii="Tahoma" w:hAnsi="Tahoma" w:cs="Tahoma"/>
          <w:sz w:val="20"/>
          <w:szCs w:val="20"/>
        </w:rPr>
      </w:pPr>
      <w:r w:rsidRPr="00E1706A">
        <w:rPr>
          <w:rFonts w:ascii="Tahoma" w:hAnsi="Tahoma" w:cs="Tahoma"/>
          <w:sz w:val="20"/>
          <w:szCs w:val="20"/>
        </w:rPr>
        <w:t>Przedmiot umowy wykonany zostanie z materiałów dostarczonych przez Wykonawcę.</w:t>
      </w:r>
    </w:p>
    <w:p w:rsidR="003B2C21" w:rsidRPr="00E1706A" w:rsidRDefault="003B2C21" w:rsidP="003B2C21">
      <w:pPr>
        <w:pStyle w:val="Akapitzlist"/>
        <w:numPr>
          <w:ilvl w:val="0"/>
          <w:numId w:val="22"/>
        </w:numPr>
        <w:autoSpaceDE w:val="0"/>
        <w:autoSpaceDN w:val="0"/>
        <w:adjustRightInd w:val="0"/>
        <w:spacing w:after="120" w:line="240" w:lineRule="auto"/>
        <w:ind w:left="425" w:hanging="357"/>
        <w:contextualSpacing w:val="0"/>
        <w:jc w:val="both"/>
        <w:rPr>
          <w:rFonts w:ascii="Tahoma" w:hAnsi="Tahoma" w:cs="Tahoma"/>
          <w:sz w:val="20"/>
          <w:szCs w:val="20"/>
        </w:rPr>
      </w:pPr>
      <w:r w:rsidRPr="00E1706A">
        <w:rPr>
          <w:rFonts w:ascii="Tahoma" w:hAnsi="Tahoma" w:cs="Tahoma"/>
          <w:sz w:val="20"/>
          <w:szCs w:val="20"/>
        </w:rPr>
        <w:t>Materiały, o których mowa w ust. 1 powinny odpowiadać co do jakości wymaganiom określonym ustawą z dnia 16 kwietnia 2004 roku o wyrobach budowlanych (Dz. U. z 20</w:t>
      </w:r>
      <w:r>
        <w:rPr>
          <w:rFonts w:ascii="Tahoma" w:hAnsi="Tahoma" w:cs="Tahoma"/>
          <w:sz w:val="20"/>
          <w:szCs w:val="20"/>
        </w:rPr>
        <w:t>2020</w:t>
      </w:r>
      <w:r w:rsidRPr="00E1706A">
        <w:rPr>
          <w:rFonts w:ascii="Tahoma" w:hAnsi="Tahoma" w:cs="Tahoma"/>
          <w:sz w:val="20"/>
          <w:szCs w:val="20"/>
        </w:rPr>
        <w:t xml:space="preserve"> r. poz. </w:t>
      </w:r>
      <w:r>
        <w:rPr>
          <w:rFonts w:ascii="Tahoma" w:hAnsi="Tahoma" w:cs="Tahoma"/>
          <w:sz w:val="20"/>
          <w:szCs w:val="20"/>
        </w:rPr>
        <w:t>215</w:t>
      </w:r>
      <w:r w:rsidRPr="00E1706A">
        <w:rPr>
          <w:rFonts w:ascii="Tahoma" w:hAnsi="Tahoma" w:cs="Tahoma"/>
          <w:sz w:val="20"/>
          <w:szCs w:val="20"/>
        </w:rPr>
        <w:t xml:space="preserve">) </w:t>
      </w:r>
    </w:p>
    <w:p w:rsidR="003B2C21" w:rsidRPr="00E1706A" w:rsidRDefault="003B2C21" w:rsidP="003B2C21">
      <w:pPr>
        <w:pStyle w:val="Akapitzlist"/>
        <w:numPr>
          <w:ilvl w:val="0"/>
          <w:numId w:val="22"/>
        </w:numPr>
        <w:autoSpaceDE w:val="0"/>
        <w:autoSpaceDN w:val="0"/>
        <w:adjustRightInd w:val="0"/>
        <w:spacing w:after="120" w:line="240" w:lineRule="auto"/>
        <w:ind w:left="425" w:hanging="357"/>
        <w:contextualSpacing w:val="0"/>
        <w:jc w:val="both"/>
        <w:rPr>
          <w:rFonts w:ascii="Tahoma" w:hAnsi="Tahoma" w:cs="Tahoma"/>
          <w:sz w:val="20"/>
          <w:szCs w:val="20"/>
        </w:rPr>
      </w:pPr>
      <w:r w:rsidRPr="00E1706A">
        <w:rPr>
          <w:rFonts w:ascii="Tahoma" w:hAnsi="Tahoma" w:cs="Tahoma"/>
          <w:sz w:val="20"/>
          <w:szCs w:val="20"/>
        </w:rPr>
        <w:t>Na każde żądanie Zamawiającego (Inspektora Nadzoru) Wykonawca zobowiązany jest okazać w stosunku do wskazanych materiałów dokumenty potwierdzające spełnianie wymagań, o których mowa w ust. 2. Dokumenty te Wykonawca przedkłada Zamawiającemu do Odbioru końcowego.</w:t>
      </w:r>
    </w:p>
    <w:p w:rsidR="003B2C21" w:rsidRPr="00E1706A" w:rsidRDefault="003B2C21" w:rsidP="003B2C21">
      <w:pPr>
        <w:pStyle w:val="Akapitzlist"/>
        <w:numPr>
          <w:ilvl w:val="0"/>
          <w:numId w:val="22"/>
        </w:numPr>
        <w:autoSpaceDE w:val="0"/>
        <w:autoSpaceDN w:val="0"/>
        <w:adjustRightInd w:val="0"/>
        <w:spacing w:after="120" w:line="240" w:lineRule="auto"/>
        <w:ind w:left="425" w:hanging="357"/>
        <w:contextualSpacing w:val="0"/>
        <w:jc w:val="both"/>
        <w:rPr>
          <w:rFonts w:ascii="Tahoma" w:hAnsi="Tahoma" w:cs="Tahoma"/>
          <w:sz w:val="20"/>
          <w:szCs w:val="20"/>
        </w:rPr>
      </w:pPr>
      <w:r w:rsidRPr="00E1706A">
        <w:rPr>
          <w:rFonts w:ascii="Tahoma" w:hAnsi="Tahoma" w:cs="Tahoma"/>
          <w:sz w:val="20"/>
          <w:szCs w:val="20"/>
        </w:rPr>
        <w:t>Wykonawca zobowiązany jest przed wbudowaniem materiałów, o których mowa w ust. 1 i 2, uzyskać od Zamawiającego (Inspektora Nadzoru) zatwierdzenie stosowania tych materiałów okazując dokumenty wymagane ustawą Prawo Budowlane.</w:t>
      </w:r>
    </w:p>
    <w:p w:rsidR="003B2C21" w:rsidRPr="00E1706A" w:rsidRDefault="003B2C21" w:rsidP="003B2C21">
      <w:pPr>
        <w:pStyle w:val="Akapitzlist"/>
        <w:numPr>
          <w:ilvl w:val="0"/>
          <w:numId w:val="22"/>
        </w:numPr>
        <w:autoSpaceDE w:val="0"/>
        <w:autoSpaceDN w:val="0"/>
        <w:adjustRightInd w:val="0"/>
        <w:spacing w:after="120" w:line="240" w:lineRule="auto"/>
        <w:ind w:left="425" w:hanging="357"/>
        <w:contextualSpacing w:val="0"/>
        <w:jc w:val="both"/>
        <w:rPr>
          <w:rFonts w:ascii="Tahoma" w:hAnsi="Tahoma" w:cs="Tahoma"/>
          <w:sz w:val="20"/>
          <w:szCs w:val="20"/>
        </w:rPr>
      </w:pPr>
      <w:r w:rsidRPr="00E1706A">
        <w:rPr>
          <w:rFonts w:ascii="Tahoma" w:hAnsi="Tahoma" w:cs="Tahoma"/>
          <w:sz w:val="20"/>
          <w:szCs w:val="20"/>
        </w:rPr>
        <w:t xml:space="preserve">Materiały pochodzące z rozbiórki oraz nadmiar ziemi pochodzącej z wykopów niezbędnych do realizacji zadania stanowią własność Zamawiającego i będą wywiezione </w:t>
      </w:r>
      <w:r w:rsidRPr="00E1706A">
        <w:rPr>
          <w:rFonts w:ascii="Tahoma" w:hAnsi="Tahoma" w:cs="Tahoma"/>
          <w:sz w:val="20"/>
          <w:szCs w:val="20"/>
        </w:rPr>
        <w:br/>
        <w:t>z terenu budowy na koszt Wykonawcy, przy jednoczesnym przestrzeganiu przepisów ustawy z dnia 14 grudnia 2012 roku o odpadach (</w:t>
      </w:r>
      <w:proofErr w:type="spellStart"/>
      <w:r w:rsidRPr="00E1706A">
        <w:rPr>
          <w:rFonts w:ascii="Tahoma" w:hAnsi="Tahoma" w:cs="Tahoma"/>
          <w:sz w:val="20"/>
          <w:szCs w:val="20"/>
        </w:rPr>
        <w:t>t.j</w:t>
      </w:r>
      <w:proofErr w:type="spellEnd"/>
      <w:r w:rsidRPr="00E1706A">
        <w:rPr>
          <w:rFonts w:ascii="Tahoma" w:hAnsi="Tahoma" w:cs="Tahoma"/>
          <w:sz w:val="20"/>
          <w:szCs w:val="20"/>
        </w:rPr>
        <w:t>. Dz. U. z 2019 r. poz. 701).</w:t>
      </w:r>
    </w:p>
    <w:p w:rsidR="003B2C21" w:rsidRPr="00E1706A" w:rsidRDefault="003B2C21" w:rsidP="003B2C21">
      <w:pPr>
        <w:pStyle w:val="Bezodstpw"/>
        <w:spacing w:after="120"/>
        <w:ind w:left="360"/>
        <w:jc w:val="center"/>
        <w:rPr>
          <w:rFonts w:ascii="Tahoma" w:hAnsi="Tahoma" w:cs="Tahoma"/>
          <w:sz w:val="20"/>
          <w:szCs w:val="20"/>
        </w:rPr>
      </w:pPr>
      <w:r w:rsidRPr="00E1706A">
        <w:rPr>
          <w:rFonts w:ascii="Tahoma" w:hAnsi="Tahoma" w:cs="Tahoma"/>
          <w:sz w:val="20"/>
          <w:szCs w:val="20"/>
        </w:rPr>
        <w:t>§ 9</w:t>
      </w:r>
    </w:p>
    <w:p w:rsidR="003B2C21" w:rsidRPr="00E1706A" w:rsidRDefault="003B2C21" w:rsidP="003B2C21">
      <w:pPr>
        <w:pStyle w:val="Akapitzlist"/>
        <w:tabs>
          <w:tab w:val="left" w:pos="426"/>
        </w:tabs>
        <w:spacing w:after="120" w:line="240" w:lineRule="auto"/>
        <w:ind w:left="426" w:hanging="426"/>
        <w:contextualSpacing w:val="0"/>
        <w:jc w:val="center"/>
        <w:rPr>
          <w:rFonts w:ascii="Tahoma" w:hAnsi="Tahoma" w:cs="Tahoma"/>
          <w:sz w:val="20"/>
          <w:szCs w:val="20"/>
        </w:rPr>
      </w:pPr>
      <w:r w:rsidRPr="00E1706A">
        <w:rPr>
          <w:rFonts w:ascii="Tahoma" w:hAnsi="Tahoma" w:cs="Tahoma"/>
          <w:sz w:val="20"/>
          <w:szCs w:val="20"/>
        </w:rPr>
        <w:t>Potencjał Wykonawcy</w:t>
      </w:r>
    </w:p>
    <w:p w:rsidR="003B2C21" w:rsidRPr="00E1706A" w:rsidRDefault="003B2C21" w:rsidP="003B2C21">
      <w:pPr>
        <w:pStyle w:val="Akapitzlist"/>
        <w:numPr>
          <w:ilvl w:val="1"/>
          <w:numId w:val="16"/>
        </w:numPr>
        <w:tabs>
          <w:tab w:val="left" w:pos="426"/>
          <w:tab w:val="left" w:pos="709"/>
          <w:tab w:val="left" w:pos="851"/>
        </w:tabs>
        <w:spacing w:after="120" w:line="240" w:lineRule="auto"/>
        <w:ind w:left="426" w:hanging="426"/>
        <w:contextualSpacing w:val="0"/>
        <w:jc w:val="both"/>
        <w:rPr>
          <w:rFonts w:ascii="Tahoma" w:hAnsi="Tahoma" w:cs="Tahoma"/>
          <w:sz w:val="20"/>
          <w:szCs w:val="20"/>
        </w:rPr>
      </w:pPr>
      <w:r w:rsidRPr="00E1706A">
        <w:rPr>
          <w:rFonts w:ascii="Tahoma" w:hAnsi="Tahoma" w:cs="Tahoma"/>
          <w:sz w:val="20"/>
          <w:szCs w:val="20"/>
        </w:rPr>
        <w:t>Wykonawca oświadcza, że posiada wiedzę i doświadczenie wymagane do realizacji robót budowlanych będących przedmiotem Umowy.</w:t>
      </w:r>
    </w:p>
    <w:p w:rsidR="003B2C21" w:rsidRPr="00E1706A" w:rsidRDefault="003B2C21" w:rsidP="003B2C21">
      <w:pPr>
        <w:pStyle w:val="Akapitzlist"/>
        <w:numPr>
          <w:ilvl w:val="1"/>
          <w:numId w:val="16"/>
        </w:numPr>
        <w:tabs>
          <w:tab w:val="left" w:pos="426"/>
          <w:tab w:val="left" w:pos="851"/>
        </w:tabs>
        <w:spacing w:after="120" w:line="240" w:lineRule="auto"/>
        <w:ind w:left="426" w:hanging="426"/>
        <w:contextualSpacing w:val="0"/>
        <w:jc w:val="both"/>
        <w:rPr>
          <w:rFonts w:ascii="Tahoma" w:hAnsi="Tahoma" w:cs="Tahoma"/>
          <w:sz w:val="20"/>
          <w:szCs w:val="20"/>
        </w:rPr>
      </w:pPr>
      <w:r w:rsidRPr="00E1706A">
        <w:rPr>
          <w:rFonts w:ascii="Tahoma" w:hAnsi="Tahoma" w:cs="Tahoma"/>
          <w:sz w:val="20"/>
          <w:szCs w:val="20"/>
        </w:rPr>
        <w:t>Wykonawca oświadcza, że podmiot trzeci  …………. (</w:t>
      </w:r>
      <w:r w:rsidRPr="00E1706A">
        <w:rPr>
          <w:rFonts w:ascii="Tahoma" w:hAnsi="Tahoma" w:cs="Tahoma"/>
          <w:i/>
          <w:sz w:val="20"/>
          <w:szCs w:val="20"/>
        </w:rPr>
        <w:t>nazwa podmiotu trzeciego</w:t>
      </w:r>
      <w:r w:rsidRPr="00E1706A">
        <w:rPr>
          <w:rFonts w:ascii="Tahoma" w:hAnsi="Tahoma" w:cs="Tahoma"/>
          <w:sz w:val="20"/>
          <w:szCs w:val="20"/>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E1706A">
        <w:rPr>
          <w:rFonts w:ascii="Tahoma" w:hAnsi="Tahoma" w:cs="Tahoma"/>
          <w:i/>
          <w:sz w:val="20"/>
          <w:szCs w:val="20"/>
        </w:rPr>
        <w:t>w jakim wiedza i doświadczenie podmiotu trzeciego były deklarowane do wykonania przedmiotu Umowy na użytek postępowania o udzielenie zamówienia publicznego</w:t>
      </w:r>
      <w:r w:rsidRPr="00E1706A">
        <w:rPr>
          <w:rFonts w:ascii="Tahoma" w:hAnsi="Tahoma" w:cs="Tahoma"/>
          <w:sz w:val="20"/>
          <w:szCs w:val="20"/>
        </w:rPr>
        <w:t>). W przypadku zaprzestania wykonywania Umowy przez …………… (</w:t>
      </w:r>
      <w:r w:rsidRPr="00E1706A">
        <w:rPr>
          <w:rFonts w:ascii="Tahoma" w:hAnsi="Tahoma" w:cs="Tahoma"/>
          <w:i/>
          <w:sz w:val="20"/>
          <w:szCs w:val="20"/>
        </w:rPr>
        <w:t>nazwa podmiotu trzeciego</w:t>
      </w:r>
      <w:r w:rsidRPr="00E1706A">
        <w:rPr>
          <w:rFonts w:ascii="Tahoma" w:hAnsi="Tahoma" w:cs="Tahoma"/>
          <w:sz w:val="20"/>
          <w:szCs w:val="20"/>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3B2C21" w:rsidRPr="00E1706A" w:rsidRDefault="003B2C21" w:rsidP="003B2C21">
      <w:pPr>
        <w:pStyle w:val="Akapitzlist"/>
        <w:numPr>
          <w:ilvl w:val="1"/>
          <w:numId w:val="16"/>
        </w:numPr>
        <w:tabs>
          <w:tab w:val="left" w:pos="426"/>
          <w:tab w:val="left" w:pos="993"/>
        </w:tabs>
        <w:spacing w:after="120" w:line="240" w:lineRule="auto"/>
        <w:ind w:left="426" w:hanging="426"/>
        <w:contextualSpacing w:val="0"/>
        <w:jc w:val="both"/>
        <w:rPr>
          <w:rFonts w:ascii="Tahoma" w:hAnsi="Tahoma" w:cs="Tahoma"/>
          <w:sz w:val="20"/>
          <w:szCs w:val="20"/>
        </w:rPr>
      </w:pPr>
      <w:r w:rsidRPr="00E1706A">
        <w:rPr>
          <w:rFonts w:ascii="Tahoma" w:hAnsi="Tahoma" w:cs="Tahoma"/>
          <w:sz w:val="20"/>
          <w:szCs w:val="20"/>
        </w:rPr>
        <w:t>Wykonawca oświadcza, że dysponuje odpowiednimi środkami finansowymi umożliwiającymi wykonanie przedmiotu Umowy.</w:t>
      </w:r>
    </w:p>
    <w:p w:rsidR="003B2C21" w:rsidRPr="00E1706A" w:rsidRDefault="003B2C21" w:rsidP="003B2C21">
      <w:pPr>
        <w:pStyle w:val="Bezodstpw"/>
        <w:spacing w:after="120"/>
        <w:jc w:val="center"/>
        <w:rPr>
          <w:rFonts w:ascii="Tahoma" w:hAnsi="Tahoma" w:cs="Tahoma"/>
          <w:bCs/>
          <w:sz w:val="20"/>
          <w:szCs w:val="20"/>
        </w:rPr>
      </w:pPr>
      <w:r w:rsidRPr="00E1706A">
        <w:rPr>
          <w:rFonts w:ascii="Tahoma" w:hAnsi="Tahoma" w:cs="Tahoma"/>
          <w:bCs/>
          <w:sz w:val="20"/>
          <w:szCs w:val="20"/>
        </w:rPr>
        <w:t>§ 10</w:t>
      </w:r>
    </w:p>
    <w:p w:rsidR="003B2C21" w:rsidRPr="00E1706A" w:rsidRDefault="003B2C21" w:rsidP="003B2C21">
      <w:pPr>
        <w:pStyle w:val="Akapitzlist"/>
        <w:autoSpaceDE w:val="0"/>
        <w:autoSpaceDN w:val="0"/>
        <w:adjustRightInd w:val="0"/>
        <w:spacing w:after="120" w:line="240" w:lineRule="auto"/>
        <w:ind w:left="0"/>
        <w:contextualSpacing w:val="0"/>
        <w:jc w:val="center"/>
        <w:rPr>
          <w:rFonts w:ascii="Tahoma" w:hAnsi="Tahoma" w:cs="Tahoma"/>
          <w:bCs/>
          <w:sz w:val="20"/>
          <w:szCs w:val="20"/>
        </w:rPr>
      </w:pPr>
      <w:r w:rsidRPr="00E1706A">
        <w:rPr>
          <w:rFonts w:ascii="Tahoma" w:hAnsi="Tahoma" w:cs="Tahoma"/>
          <w:bCs/>
          <w:sz w:val="20"/>
          <w:szCs w:val="20"/>
        </w:rPr>
        <w:t>Wymagania w zakresie zatrudnienia na podstawie umowy o pracę</w:t>
      </w:r>
    </w:p>
    <w:p w:rsidR="003B2C21" w:rsidRPr="00E1706A" w:rsidRDefault="003B2C21" w:rsidP="003B2C21">
      <w:pPr>
        <w:numPr>
          <w:ilvl w:val="0"/>
          <w:numId w:val="23"/>
        </w:numPr>
        <w:spacing w:after="120"/>
        <w:ind w:left="426" w:hanging="426"/>
        <w:jc w:val="both"/>
        <w:rPr>
          <w:rFonts w:ascii="Tahoma" w:hAnsi="Tahoma" w:cs="Tahoma"/>
          <w:sz w:val="20"/>
          <w:szCs w:val="20"/>
        </w:rPr>
      </w:pPr>
      <w:r w:rsidRPr="00E1706A">
        <w:rPr>
          <w:rFonts w:ascii="Tahoma" w:hAnsi="Tahoma" w:cs="Tahoma"/>
          <w:sz w:val="20"/>
          <w:szCs w:val="20"/>
        </w:rPr>
        <w:t xml:space="preserve">Czynności fizyczne będą wykonywane przez osoby wymienione w Załączniku nr 1 do Umowy pn. „Wykaz Pracowników wykonujących czynności fizyczne”, </w:t>
      </w:r>
      <w:r w:rsidRPr="00E1706A">
        <w:rPr>
          <w:rFonts w:ascii="Tahoma" w:hAnsi="Tahoma" w:cs="Tahoma"/>
          <w:iCs/>
          <w:sz w:val="20"/>
          <w:szCs w:val="20"/>
        </w:rPr>
        <w:t>który zostanie przekazany dla Zamawiającego najpóźniej w dniu podpisania umowy</w:t>
      </w:r>
      <w:r w:rsidRPr="00E1706A">
        <w:rPr>
          <w:rFonts w:ascii="Tahoma" w:hAnsi="Tahoma" w:cs="Tahoma"/>
          <w:sz w:val="20"/>
          <w:szCs w:val="20"/>
        </w:rPr>
        <w:t>.</w:t>
      </w:r>
    </w:p>
    <w:p w:rsidR="003B2C21" w:rsidRPr="00E1706A" w:rsidRDefault="003B2C21" w:rsidP="003B2C21">
      <w:pPr>
        <w:numPr>
          <w:ilvl w:val="0"/>
          <w:numId w:val="23"/>
        </w:numPr>
        <w:spacing w:after="120"/>
        <w:ind w:left="426" w:hanging="426"/>
        <w:jc w:val="both"/>
        <w:rPr>
          <w:rFonts w:ascii="Tahoma" w:hAnsi="Tahoma" w:cs="Tahoma"/>
          <w:sz w:val="20"/>
          <w:szCs w:val="20"/>
        </w:rPr>
      </w:pPr>
      <w:r w:rsidRPr="00E1706A">
        <w:rPr>
          <w:rFonts w:ascii="Tahoma" w:hAnsi="Tahoma" w:cs="Tahoma"/>
          <w:sz w:val="20"/>
          <w:szCs w:val="20"/>
        </w:rPr>
        <w:t>Wykonawca zobowiązuje się, że Pracownicy wykonujący czynności fizyczne, będą w okresie realizacji Umowy zatrudnieni na podstawie umowy o pracę w rozumieniu przepisów ustawy z dnia 26 czerwca 1974 r. - Kodeks pracy (Dz. U. z 2019 r., poz. 1040), zgodnie z oświadczeniem zawartym w ofercie.</w:t>
      </w:r>
    </w:p>
    <w:p w:rsidR="003B2C21" w:rsidRPr="00E1706A" w:rsidRDefault="003B2C21" w:rsidP="003B2C21">
      <w:pPr>
        <w:numPr>
          <w:ilvl w:val="0"/>
          <w:numId w:val="23"/>
        </w:numPr>
        <w:spacing w:after="120"/>
        <w:ind w:left="426" w:hanging="426"/>
        <w:jc w:val="both"/>
        <w:rPr>
          <w:rFonts w:ascii="Tahoma" w:hAnsi="Tahoma" w:cs="Tahoma"/>
          <w:sz w:val="20"/>
          <w:szCs w:val="20"/>
        </w:rPr>
      </w:pPr>
      <w:r w:rsidRPr="00E1706A">
        <w:rPr>
          <w:rFonts w:ascii="Tahoma" w:hAnsi="Tahoma" w:cs="Tahoma"/>
          <w:sz w:val="20"/>
          <w:szCs w:val="20"/>
        </w:rPr>
        <w:t xml:space="preserve">Każdorazowo na żądanie Zamawiającego, w terminie wskazanym przez Zamawiającego nie krótszym niż 7 dni roboczych, Wykonawca zobowiązuje się przedłożyć do wglądu zanonimizowane (zakryte lub wymazane dane dotyczące np.: daty, miejsca urodzenia, miejsca zamieszkania, NIP, PESEL) kopie umów o pracę zawartych przez Wykonawcę z Pracownikami wykonującymi czynności fizyczne. W tym celu Wykonawca zobowiązany jest do uzyskania od pracowników zgody na przetwarzanie danych osobowych zgodnie z przepisami o ochronie danych osobowych. </w:t>
      </w:r>
    </w:p>
    <w:p w:rsidR="003B2C21" w:rsidRPr="00E1706A" w:rsidRDefault="003B2C21" w:rsidP="003B2C21">
      <w:pPr>
        <w:numPr>
          <w:ilvl w:val="0"/>
          <w:numId w:val="23"/>
        </w:numPr>
        <w:spacing w:after="120"/>
        <w:ind w:left="426" w:hanging="426"/>
        <w:jc w:val="both"/>
        <w:rPr>
          <w:rFonts w:ascii="Tahoma" w:hAnsi="Tahoma" w:cs="Tahoma"/>
          <w:sz w:val="20"/>
          <w:szCs w:val="20"/>
        </w:rPr>
      </w:pPr>
      <w:r w:rsidRPr="00E1706A">
        <w:rPr>
          <w:rFonts w:ascii="Tahoma" w:hAnsi="Tahoma" w:cs="Tahoma"/>
          <w:sz w:val="20"/>
          <w:szCs w:val="20"/>
        </w:rPr>
        <w:t xml:space="preserve">Nieprzedłożenie przez Wykonawcę zanonimizowanych kopii umów zawartych przez Wykonawcę z Pracownikami wykonującymi czynności fizyczne w terminie wskazanym przez Zamawiającego zgodnie z ust. 3 będzie traktowane jako niewypełnienie obowiązku zatrudnienia Pracowników </w:t>
      </w:r>
      <w:r w:rsidRPr="00E1706A">
        <w:rPr>
          <w:rFonts w:ascii="Tahoma" w:hAnsi="Tahoma" w:cs="Tahoma"/>
          <w:sz w:val="20"/>
          <w:szCs w:val="20"/>
        </w:rPr>
        <w:lastRenderedPageBreak/>
        <w:t>wykonujących czynności fizyczne na podstawie umowy o pracę i może stanowić podstawę do naliczenia kar umownych a także do odstąpienia od umowy z winy Wykonawcy.</w:t>
      </w:r>
    </w:p>
    <w:p w:rsidR="003B2C21" w:rsidRPr="00E1706A" w:rsidRDefault="003B2C21" w:rsidP="003B2C21">
      <w:pPr>
        <w:numPr>
          <w:ilvl w:val="0"/>
          <w:numId w:val="23"/>
        </w:numPr>
        <w:spacing w:after="120"/>
        <w:ind w:left="426" w:hanging="426"/>
        <w:jc w:val="both"/>
        <w:rPr>
          <w:rFonts w:ascii="Tahoma" w:hAnsi="Tahoma" w:cs="Tahoma"/>
          <w:i/>
          <w:iCs/>
          <w:sz w:val="20"/>
          <w:szCs w:val="20"/>
        </w:rPr>
      </w:pPr>
      <w:r w:rsidRPr="00E1706A">
        <w:rPr>
          <w:rFonts w:ascii="Tahoma" w:hAnsi="Tahoma" w:cs="Tahoma"/>
          <w:sz w:val="20"/>
          <w:szCs w:val="20"/>
        </w:rPr>
        <w:t xml:space="preserve">Wykonawca zobowiązuje się, że przed rozpoczęciem wykonywania przedmiotu Umowy, Pracownicy </w:t>
      </w:r>
      <w:r w:rsidRPr="00E1706A">
        <w:rPr>
          <w:rFonts w:ascii="Tahoma" w:hAnsi="Tahoma" w:cs="Tahoma"/>
          <w:iCs/>
          <w:sz w:val="20"/>
          <w:szCs w:val="20"/>
        </w:rPr>
        <w:t xml:space="preserve">wykonującymi czynności fizyczne </w:t>
      </w:r>
      <w:r w:rsidRPr="00E1706A">
        <w:rPr>
          <w:rFonts w:ascii="Tahoma" w:hAnsi="Tahoma" w:cs="Tahoma"/>
          <w:sz w:val="20"/>
          <w:szCs w:val="20"/>
        </w:rPr>
        <w:t>zostaną przeszkoleni w zakresie przepisów BHP i przepisów przeciwpożarowych</w:t>
      </w:r>
      <w:r w:rsidRPr="00E1706A">
        <w:rPr>
          <w:rFonts w:ascii="Tahoma" w:hAnsi="Tahoma" w:cs="Tahoma"/>
          <w:i/>
          <w:iCs/>
          <w:sz w:val="20"/>
          <w:szCs w:val="20"/>
        </w:rPr>
        <w:t>.</w:t>
      </w:r>
    </w:p>
    <w:p w:rsidR="003B2C21" w:rsidRPr="00E1706A" w:rsidRDefault="003B2C21" w:rsidP="003B2C21">
      <w:pPr>
        <w:numPr>
          <w:ilvl w:val="0"/>
          <w:numId w:val="23"/>
        </w:numPr>
        <w:spacing w:after="120"/>
        <w:ind w:left="426" w:hanging="426"/>
        <w:jc w:val="both"/>
        <w:rPr>
          <w:rFonts w:ascii="Tahoma" w:hAnsi="Tahoma" w:cs="Tahoma"/>
          <w:sz w:val="20"/>
          <w:szCs w:val="20"/>
        </w:rPr>
      </w:pPr>
      <w:r w:rsidRPr="00E1706A">
        <w:rPr>
          <w:rFonts w:ascii="Tahoma" w:hAnsi="Tahoma" w:cs="Tahoma"/>
          <w:iCs/>
          <w:sz w:val="20"/>
          <w:szCs w:val="20"/>
        </w:rPr>
        <w:t>Wykonawca zobowiązuje się, że Pracownicy wykonującymi czynności fizyczne będą posiadać odpowiednie kwalifikacje, uprawnienia i umiejętności zgodne z wymaganiami Zamawiającego określonymi w Specyfikacji Istotnych Warunków Zamówienia oraz zgodne z przepisami prawa.</w:t>
      </w:r>
    </w:p>
    <w:p w:rsidR="003B2C21" w:rsidRPr="00E1706A" w:rsidRDefault="003B2C21" w:rsidP="003B2C21">
      <w:pPr>
        <w:numPr>
          <w:ilvl w:val="0"/>
          <w:numId w:val="23"/>
        </w:numPr>
        <w:spacing w:after="120"/>
        <w:ind w:left="426" w:hanging="426"/>
        <w:jc w:val="both"/>
        <w:rPr>
          <w:rFonts w:ascii="Tahoma" w:hAnsi="Tahoma" w:cs="Tahoma"/>
          <w:i/>
          <w:iCs/>
          <w:sz w:val="20"/>
          <w:szCs w:val="20"/>
        </w:rPr>
      </w:pPr>
      <w:r w:rsidRPr="00E1706A">
        <w:rPr>
          <w:rFonts w:ascii="Tahoma" w:hAnsi="Tahoma" w:cs="Tahoma"/>
          <w:iCs/>
          <w:sz w:val="20"/>
          <w:szCs w:val="20"/>
        </w:rPr>
        <w:t>Wykonawca zobowiązuje się, że Pracownicy wykonujący czynności fizyczne będą posiadali aktualne badania lekarskie, niezbędne do wykonania powierzonych im obowiązków</w:t>
      </w:r>
      <w:r w:rsidRPr="00E1706A">
        <w:rPr>
          <w:rFonts w:ascii="Tahoma" w:hAnsi="Tahoma" w:cs="Tahoma"/>
          <w:i/>
          <w:iCs/>
          <w:sz w:val="20"/>
          <w:szCs w:val="20"/>
        </w:rPr>
        <w:t>.</w:t>
      </w:r>
    </w:p>
    <w:p w:rsidR="003B2C21" w:rsidRPr="00E1706A" w:rsidRDefault="003B2C21" w:rsidP="003B2C21">
      <w:pPr>
        <w:numPr>
          <w:ilvl w:val="0"/>
          <w:numId w:val="23"/>
        </w:numPr>
        <w:spacing w:after="120"/>
        <w:ind w:left="426" w:hanging="426"/>
        <w:jc w:val="both"/>
        <w:rPr>
          <w:rFonts w:ascii="Tahoma" w:hAnsi="Tahoma" w:cs="Tahoma"/>
          <w:sz w:val="20"/>
          <w:szCs w:val="20"/>
        </w:rPr>
      </w:pPr>
      <w:r w:rsidRPr="00E1706A">
        <w:rPr>
          <w:rFonts w:ascii="Tahoma" w:hAnsi="Tahoma" w:cs="Tahoma"/>
          <w:sz w:val="20"/>
          <w:szCs w:val="20"/>
        </w:rPr>
        <w:t xml:space="preserve">Wykonawca ponosi odpowiedzialność za prawidłowe wyposażenie Pracowników </w:t>
      </w:r>
      <w:r w:rsidRPr="00E1706A">
        <w:rPr>
          <w:rFonts w:ascii="Tahoma" w:hAnsi="Tahoma" w:cs="Tahoma"/>
          <w:iCs/>
          <w:sz w:val="20"/>
          <w:szCs w:val="20"/>
        </w:rPr>
        <w:t>wykonujących czynności fizyczne</w:t>
      </w:r>
      <w:r w:rsidRPr="00E1706A">
        <w:rPr>
          <w:rFonts w:ascii="Tahoma" w:hAnsi="Tahoma" w:cs="Tahoma"/>
          <w:sz w:val="20"/>
          <w:szCs w:val="20"/>
        </w:rPr>
        <w:t>, oraz za ich bezpieczeństwo w trakcie wykonywania przedmiotu Umowy.</w:t>
      </w:r>
    </w:p>
    <w:p w:rsidR="003B2C21" w:rsidRPr="00E1706A" w:rsidRDefault="003B2C21" w:rsidP="003B2C21">
      <w:pPr>
        <w:numPr>
          <w:ilvl w:val="0"/>
          <w:numId w:val="23"/>
        </w:numPr>
        <w:spacing w:after="120"/>
        <w:ind w:left="426" w:hanging="426"/>
        <w:jc w:val="both"/>
        <w:rPr>
          <w:rFonts w:ascii="Tahoma" w:hAnsi="Tahoma" w:cs="Tahoma"/>
          <w:sz w:val="20"/>
          <w:szCs w:val="20"/>
        </w:rPr>
      </w:pPr>
      <w:r w:rsidRPr="00E1706A">
        <w:rPr>
          <w:rFonts w:ascii="Tahoma" w:hAnsi="Tahoma" w:cs="Tahoma"/>
          <w:sz w:val="20"/>
          <w:szCs w:val="20"/>
        </w:rPr>
        <w:t>Jeżeli wykonawca korzysta z podwykonawców, obowiązki określone powyżej obciążają także tych podwykonawców i dalszych podwykonawców. Umowy zawierane przez wykonawcę z podwykonawcami oraz tych z dalszymi podwykonawcami, muszą zawierać odpowiednie zapisy w tym zakresie. Wykonawca jest zobowiązany do nadzoru i kontroli podwykonawców w zakresie realizacji powyższych obowiązków.</w:t>
      </w:r>
    </w:p>
    <w:p w:rsidR="003B2C21" w:rsidRPr="00E1706A" w:rsidRDefault="003B2C21" w:rsidP="003B2C21">
      <w:pPr>
        <w:numPr>
          <w:ilvl w:val="0"/>
          <w:numId w:val="23"/>
        </w:numPr>
        <w:spacing w:after="120"/>
        <w:ind w:left="426" w:hanging="426"/>
        <w:jc w:val="both"/>
        <w:rPr>
          <w:rFonts w:ascii="Tahoma" w:hAnsi="Tahoma" w:cs="Tahoma"/>
          <w:sz w:val="20"/>
          <w:szCs w:val="20"/>
        </w:rPr>
      </w:pPr>
      <w:r w:rsidRPr="00E1706A">
        <w:rPr>
          <w:rFonts w:ascii="Tahoma" w:hAnsi="Tahoma" w:cs="Tahoma"/>
          <w:sz w:val="20"/>
          <w:szCs w:val="20"/>
        </w:rPr>
        <w:t xml:space="preserve"> Wykonawca </w:t>
      </w:r>
      <w:r w:rsidRPr="00E1706A">
        <w:rPr>
          <w:rFonts w:ascii="Tahoma" w:hAnsi="Tahoma" w:cs="Tahoma"/>
          <w:color w:val="000000"/>
          <w:sz w:val="20"/>
          <w:szCs w:val="20"/>
        </w:rPr>
        <w:t>oświadcza, że wypełnił obowiązki informacyjne przewidziane w art. 13 lub art. 14 RODO</w:t>
      </w:r>
      <w:r w:rsidRPr="00E1706A">
        <w:rPr>
          <w:rFonts w:ascii="Tahoma" w:hAnsi="Tahoma" w:cs="Tahoma"/>
          <w:color w:val="000000"/>
          <w:sz w:val="20"/>
          <w:szCs w:val="20"/>
          <w:vertAlign w:val="superscript"/>
        </w:rPr>
        <w:t>1)</w:t>
      </w:r>
      <w:r w:rsidRPr="00E1706A">
        <w:rPr>
          <w:rFonts w:ascii="Tahoma" w:hAnsi="Tahoma" w:cs="Tahoma"/>
          <w:color w:val="000000"/>
          <w:sz w:val="20"/>
          <w:szCs w:val="20"/>
        </w:rPr>
        <w:t xml:space="preserve"> wobec osób fizycznych, </w:t>
      </w:r>
      <w:r w:rsidRPr="00E1706A">
        <w:rPr>
          <w:rFonts w:ascii="Tahoma" w:hAnsi="Tahoma" w:cs="Tahoma"/>
          <w:sz w:val="20"/>
          <w:szCs w:val="20"/>
        </w:rPr>
        <w:t>od których dane osobowe bezpośrednio lub pośrednio pozyskał</w:t>
      </w:r>
      <w:r w:rsidRPr="00E1706A">
        <w:rPr>
          <w:rFonts w:ascii="Tahoma" w:hAnsi="Tahoma" w:cs="Tahoma"/>
          <w:color w:val="000000"/>
          <w:sz w:val="20"/>
          <w:szCs w:val="20"/>
        </w:rPr>
        <w:t xml:space="preserve"> w celu ubiegania się o udzielenie zamówienia publicznego w niniejszym postępowaniu</w:t>
      </w:r>
      <w:r w:rsidRPr="00E1706A">
        <w:rPr>
          <w:rFonts w:ascii="Tahoma" w:hAnsi="Tahoma" w:cs="Tahoma"/>
          <w:sz w:val="20"/>
          <w:szCs w:val="20"/>
        </w:rPr>
        <w:t>.(</w:t>
      </w:r>
      <w:r w:rsidRPr="00E1706A">
        <w:rPr>
          <w:rFonts w:ascii="Tahoma" w:hAnsi="Tahoma" w:cs="Tahoma"/>
          <w:color w:val="000000"/>
          <w:sz w:val="20"/>
          <w:szCs w:val="20"/>
          <w:vertAlign w:val="superscript"/>
        </w:rPr>
        <w:t xml:space="preserve">1) </w:t>
      </w:r>
      <w:r w:rsidRPr="00E1706A">
        <w:rPr>
          <w:rFonts w:ascii="Tahoma" w:hAnsi="Tahoma" w:cs="Tahoma"/>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B2C21" w:rsidRPr="00E1706A" w:rsidRDefault="003B2C21" w:rsidP="003B2C21">
      <w:pPr>
        <w:tabs>
          <w:tab w:val="left" w:pos="567"/>
        </w:tabs>
        <w:spacing w:after="120"/>
        <w:jc w:val="center"/>
        <w:rPr>
          <w:rFonts w:ascii="Tahoma" w:hAnsi="Tahoma" w:cs="Tahoma"/>
          <w:sz w:val="20"/>
          <w:szCs w:val="20"/>
        </w:rPr>
      </w:pPr>
      <w:r w:rsidRPr="00E1706A">
        <w:rPr>
          <w:rFonts w:ascii="Tahoma" w:hAnsi="Tahoma" w:cs="Tahoma"/>
          <w:sz w:val="20"/>
          <w:szCs w:val="20"/>
        </w:rPr>
        <w:t>§ 11</w:t>
      </w:r>
    </w:p>
    <w:p w:rsidR="003B2C21" w:rsidRPr="00E1706A" w:rsidRDefault="003B2C21" w:rsidP="003B2C21">
      <w:pPr>
        <w:tabs>
          <w:tab w:val="left" w:pos="567"/>
        </w:tabs>
        <w:spacing w:after="120"/>
        <w:jc w:val="center"/>
        <w:rPr>
          <w:rFonts w:ascii="Tahoma" w:hAnsi="Tahoma" w:cs="Tahoma"/>
          <w:sz w:val="20"/>
          <w:szCs w:val="20"/>
        </w:rPr>
      </w:pPr>
      <w:r w:rsidRPr="00E1706A">
        <w:rPr>
          <w:rFonts w:ascii="Tahoma" w:hAnsi="Tahoma" w:cs="Tahoma"/>
          <w:sz w:val="20"/>
          <w:szCs w:val="20"/>
        </w:rPr>
        <w:t>Zmiany dotyczące personelu Wykonawcy</w:t>
      </w:r>
    </w:p>
    <w:p w:rsidR="003B2C21" w:rsidRPr="00E1706A" w:rsidRDefault="003B2C21" w:rsidP="003B2C21">
      <w:pPr>
        <w:pStyle w:val="Akapitzlist"/>
        <w:numPr>
          <w:ilvl w:val="0"/>
          <w:numId w:val="19"/>
        </w:numPr>
        <w:tabs>
          <w:tab w:val="left" w:pos="1134"/>
        </w:tabs>
        <w:spacing w:after="120" w:line="240" w:lineRule="auto"/>
        <w:ind w:left="426"/>
        <w:contextualSpacing w:val="0"/>
        <w:jc w:val="both"/>
        <w:rPr>
          <w:rFonts w:ascii="Tahoma" w:hAnsi="Tahoma" w:cs="Tahoma"/>
          <w:sz w:val="20"/>
          <w:szCs w:val="20"/>
        </w:rPr>
      </w:pPr>
      <w:r w:rsidRPr="00E1706A">
        <w:rPr>
          <w:rFonts w:ascii="Tahoma" w:hAnsi="Tahoma" w:cs="Tahoma"/>
          <w:sz w:val="20"/>
          <w:szCs w:val="20"/>
        </w:rPr>
        <w:t>Jeżeli w trakcie wykonywania robót obiektywnie konieczna będzie zmiana jednej z osób deklarowanych przez Wykonawcę w Ofercie (załącznikach), Wykonawca powiadomi o tym fakcie Zamawiającego wskazując przyczynę zmiany oraz osobę zastępującą i przedstawiając jej kwalifikacje co najmniej równe kwalifikacjom wymaganym przez Zamawiającego w postępowaniu o udzielenie zamówienia publicznego prowadzącym do zawarcia Umowy.</w:t>
      </w:r>
    </w:p>
    <w:p w:rsidR="003B2C21" w:rsidRPr="00E1706A" w:rsidRDefault="003B2C21" w:rsidP="003B2C21">
      <w:pPr>
        <w:pStyle w:val="Akapitzlist"/>
        <w:numPr>
          <w:ilvl w:val="0"/>
          <w:numId w:val="19"/>
        </w:numPr>
        <w:tabs>
          <w:tab w:val="left" w:pos="1134"/>
        </w:tabs>
        <w:spacing w:after="120" w:line="240" w:lineRule="auto"/>
        <w:ind w:left="426"/>
        <w:contextualSpacing w:val="0"/>
        <w:jc w:val="both"/>
        <w:rPr>
          <w:rFonts w:ascii="Tahoma" w:hAnsi="Tahoma" w:cs="Tahoma"/>
          <w:sz w:val="20"/>
          <w:szCs w:val="20"/>
        </w:rPr>
      </w:pPr>
      <w:r w:rsidRPr="00E1706A">
        <w:rPr>
          <w:rFonts w:ascii="Tahoma" w:hAnsi="Tahoma" w:cs="Tahoma"/>
          <w:sz w:val="20"/>
          <w:szCs w:val="20"/>
        </w:rPr>
        <w:t xml:space="preserve">Jeżeli w trakcie wykonywania robót obiektywnie konieczna będzie zmiana jednej z osób deklarowanych przez Wykonawcę w Wykazie Pracowników </w:t>
      </w:r>
      <w:r w:rsidRPr="00E1706A">
        <w:rPr>
          <w:rFonts w:ascii="Tahoma" w:hAnsi="Tahoma" w:cs="Tahoma"/>
          <w:iCs/>
          <w:sz w:val="20"/>
          <w:szCs w:val="20"/>
        </w:rPr>
        <w:t>wykonujących czynności fizyczne</w:t>
      </w:r>
      <w:r w:rsidRPr="00E1706A">
        <w:rPr>
          <w:rFonts w:ascii="Tahoma" w:hAnsi="Tahoma" w:cs="Tahoma"/>
          <w:sz w:val="20"/>
          <w:szCs w:val="20"/>
        </w:rPr>
        <w:t>, Wykonawca powiadomi o tym fakcie Zamawiającego wskazując przyczynę zmiany oraz osobę zastępującą, oraz przedstawiając</w:t>
      </w:r>
      <w:r>
        <w:rPr>
          <w:rFonts w:ascii="Tahoma" w:hAnsi="Tahoma" w:cs="Tahoma"/>
          <w:sz w:val="20"/>
          <w:szCs w:val="20"/>
        </w:rPr>
        <w:t>, w terminie 3 dni,</w:t>
      </w:r>
      <w:r w:rsidRPr="00E1706A">
        <w:rPr>
          <w:rFonts w:ascii="Tahoma" w:hAnsi="Tahoma" w:cs="Tahoma"/>
          <w:sz w:val="20"/>
          <w:szCs w:val="20"/>
        </w:rPr>
        <w:t xml:space="preserve"> zaktualizowany Wykaz Pracowników </w:t>
      </w:r>
      <w:r w:rsidRPr="00E1706A">
        <w:rPr>
          <w:rFonts w:ascii="Tahoma" w:hAnsi="Tahoma" w:cs="Tahoma"/>
          <w:iCs/>
          <w:sz w:val="20"/>
          <w:szCs w:val="20"/>
        </w:rPr>
        <w:t>wykonujących czynności fizyczne</w:t>
      </w:r>
      <w:r w:rsidRPr="00E1706A">
        <w:rPr>
          <w:rFonts w:ascii="Tahoma" w:hAnsi="Tahoma" w:cs="Tahoma"/>
          <w:sz w:val="20"/>
          <w:szCs w:val="20"/>
        </w:rPr>
        <w:t>.</w:t>
      </w:r>
    </w:p>
    <w:p w:rsidR="003B2C21" w:rsidRPr="00E1706A" w:rsidRDefault="003B2C21" w:rsidP="003B2C21">
      <w:pPr>
        <w:pStyle w:val="Akapitzlist"/>
        <w:numPr>
          <w:ilvl w:val="0"/>
          <w:numId w:val="19"/>
        </w:numPr>
        <w:tabs>
          <w:tab w:val="left" w:pos="1134"/>
        </w:tabs>
        <w:spacing w:after="120" w:line="240" w:lineRule="auto"/>
        <w:ind w:left="426"/>
        <w:contextualSpacing w:val="0"/>
        <w:jc w:val="both"/>
        <w:rPr>
          <w:rFonts w:ascii="Tahoma" w:hAnsi="Tahoma" w:cs="Tahoma"/>
          <w:sz w:val="20"/>
          <w:szCs w:val="20"/>
        </w:rPr>
      </w:pPr>
      <w:r w:rsidRPr="00E1706A">
        <w:rPr>
          <w:rFonts w:ascii="Tahoma" w:hAnsi="Tahoma" w:cs="Tahoma"/>
          <w:sz w:val="20"/>
          <w:szCs w:val="20"/>
        </w:rPr>
        <w:t xml:space="preserve">Wykonawca jest zobowiązany przedłożyć Zamawiającemu propozycje zmian, o których mowa w ust. 1 i 2 w najkrótszym możliwym terminie. Przerwa w wykonywaniu Umowy wynikająca z braku personelu Wykonawcy będzie traktowana  jako przyczyna leżąca po stronie Wykonawcy i nie może stanowić podstawy do przedłużenia Terminu zakończenia zadania. </w:t>
      </w:r>
    </w:p>
    <w:p w:rsidR="003B2C21" w:rsidRPr="00E1706A" w:rsidRDefault="003B2C21" w:rsidP="003B2C21">
      <w:pPr>
        <w:pStyle w:val="Akapitzlist"/>
        <w:numPr>
          <w:ilvl w:val="0"/>
          <w:numId w:val="19"/>
        </w:numPr>
        <w:tabs>
          <w:tab w:val="left" w:pos="1134"/>
        </w:tabs>
        <w:spacing w:after="120" w:line="240" w:lineRule="auto"/>
        <w:ind w:left="426"/>
        <w:contextualSpacing w:val="0"/>
        <w:jc w:val="both"/>
        <w:rPr>
          <w:rFonts w:ascii="Tahoma" w:hAnsi="Tahoma" w:cs="Tahoma"/>
          <w:sz w:val="20"/>
          <w:szCs w:val="20"/>
        </w:rPr>
      </w:pPr>
      <w:r w:rsidRPr="00E1706A">
        <w:rPr>
          <w:rFonts w:ascii="Tahoma" w:hAnsi="Tahoma" w:cs="Tahoma"/>
          <w:sz w:val="20"/>
          <w:szCs w:val="20"/>
        </w:rPr>
        <w:t xml:space="preserve">Zmiana osób, o których mowa w ust. 1 wymaga zatwierdzenia przez Zamawiającego i nie wymaga zmiany Umowy.   </w:t>
      </w:r>
    </w:p>
    <w:p w:rsidR="003B2C21" w:rsidRPr="00E1706A" w:rsidRDefault="003B2C21" w:rsidP="003B2C21">
      <w:pPr>
        <w:pStyle w:val="Akapitzlist"/>
        <w:numPr>
          <w:ilvl w:val="0"/>
          <w:numId w:val="19"/>
        </w:numPr>
        <w:tabs>
          <w:tab w:val="left" w:pos="1134"/>
        </w:tabs>
        <w:spacing w:after="120" w:line="240" w:lineRule="auto"/>
        <w:ind w:left="426"/>
        <w:contextualSpacing w:val="0"/>
        <w:jc w:val="both"/>
        <w:rPr>
          <w:rFonts w:ascii="Tahoma" w:hAnsi="Tahoma" w:cs="Tahoma"/>
          <w:sz w:val="20"/>
          <w:szCs w:val="20"/>
        </w:rPr>
      </w:pPr>
      <w:r w:rsidRPr="00E1706A">
        <w:rPr>
          <w:rFonts w:ascii="Tahoma" w:hAnsi="Tahoma" w:cs="Tahoma"/>
          <w:sz w:val="20"/>
          <w:szCs w:val="20"/>
        </w:rPr>
        <w:t>Wykonawca jest zobowiązany zapewnić, żeby</w:t>
      </w:r>
      <w:r w:rsidRPr="00E1706A">
        <w:rPr>
          <w:rFonts w:ascii="Tahoma" w:hAnsi="Tahoma" w:cs="Tahoma"/>
          <w:color w:val="FF0000"/>
          <w:sz w:val="20"/>
          <w:szCs w:val="20"/>
        </w:rPr>
        <w:t xml:space="preserve"> </w:t>
      </w:r>
      <w:r w:rsidRPr="00E1706A">
        <w:rPr>
          <w:rFonts w:ascii="Tahoma" w:hAnsi="Tahoma" w:cs="Tahoma"/>
          <w:sz w:val="20"/>
          <w:szCs w:val="20"/>
        </w:rPr>
        <w:t xml:space="preserve">osoba, która będzie pełnić funkcje kierownika budowy fizycznie przebywała i wykonywała swoje obowiązki na Terenie budowy. </w:t>
      </w:r>
    </w:p>
    <w:p w:rsidR="003B2C21" w:rsidRPr="00E1706A" w:rsidRDefault="003B2C21" w:rsidP="003B2C21">
      <w:pPr>
        <w:pStyle w:val="Akapitzlist"/>
        <w:numPr>
          <w:ilvl w:val="0"/>
          <w:numId w:val="19"/>
        </w:numPr>
        <w:tabs>
          <w:tab w:val="left" w:pos="1134"/>
        </w:tabs>
        <w:spacing w:after="120" w:line="240" w:lineRule="auto"/>
        <w:ind w:left="426"/>
        <w:contextualSpacing w:val="0"/>
        <w:jc w:val="both"/>
        <w:rPr>
          <w:rFonts w:ascii="Tahoma" w:hAnsi="Tahoma" w:cs="Tahoma"/>
          <w:sz w:val="20"/>
          <w:szCs w:val="20"/>
        </w:rPr>
      </w:pPr>
      <w:r w:rsidRPr="00E1706A">
        <w:rPr>
          <w:rFonts w:ascii="Tahoma" w:hAnsi="Tahoma" w:cs="Tahoma"/>
          <w:sz w:val="20"/>
          <w:szCs w:val="20"/>
        </w:rPr>
        <w:t>Inspektor nadzoru inwestorskiego jest uprawniony do zgłoszenia uwag, zastrzeżeń albo do wystąpienia do Wykonawcy z żądaniem usunięcia określonej osoby, spośród personelu Wykonawcy lub jego Podwykonawcy, która pomimo udzielonego jej upomnienia:</w:t>
      </w:r>
    </w:p>
    <w:p w:rsidR="003B2C21" w:rsidRPr="00E1706A" w:rsidRDefault="003B2C21" w:rsidP="003B2C21">
      <w:pPr>
        <w:pStyle w:val="Akapitzlist"/>
        <w:numPr>
          <w:ilvl w:val="0"/>
          <w:numId w:val="20"/>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uporczywie wykazuje rażący brak staranności,</w:t>
      </w:r>
    </w:p>
    <w:p w:rsidR="003B2C21" w:rsidRPr="002A68CB" w:rsidRDefault="003B2C21" w:rsidP="003B2C21">
      <w:pPr>
        <w:pStyle w:val="Akapitzlist"/>
        <w:numPr>
          <w:ilvl w:val="0"/>
          <w:numId w:val="20"/>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wykonuje swoje obowiązki w sposób niekompetentny lub niedbały</w:t>
      </w:r>
    </w:p>
    <w:p w:rsidR="003B2C21" w:rsidRPr="00E1706A" w:rsidRDefault="003B2C21" w:rsidP="003B2C21">
      <w:pPr>
        <w:pStyle w:val="Akapitzlist"/>
        <w:numPr>
          <w:ilvl w:val="0"/>
          <w:numId w:val="20"/>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stwarza zagrożenie dla bezpieczeństwa, zdrowia lub ochrony środowiska, w szczególności narusza zasady bhp oraz przepisy ppoż.</w:t>
      </w:r>
    </w:p>
    <w:p w:rsidR="003B2C21" w:rsidRPr="00E1706A" w:rsidRDefault="003B2C21" w:rsidP="003B2C21">
      <w:pPr>
        <w:pStyle w:val="Akapitzlist"/>
        <w:widowControl w:val="0"/>
        <w:spacing w:before="120" w:after="120"/>
        <w:ind w:left="340"/>
        <w:jc w:val="center"/>
        <w:rPr>
          <w:rFonts w:ascii="Tahoma" w:hAnsi="Tahoma" w:cs="Tahoma"/>
          <w:bCs/>
          <w:sz w:val="20"/>
          <w:szCs w:val="20"/>
        </w:rPr>
      </w:pPr>
    </w:p>
    <w:p w:rsidR="003B2C21" w:rsidRPr="00E1706A" w:rsidRDefault="003B2C21" w:rsidP="003B2C21">
      <w:pPr>
        <w:pStyle w:val="Akapitzlist"/>
        <w:widowControl w:val="0"/>
        <w:spacing w:before="120" w:after="120"/>
        <w:ind w:left="340"/>
        <w:jc w:val="center"/>
        <w:rPr>
          <w:rFonts w:ascii="Tahoma" w:hAnsi="Tahoma" w:cs="Tahoma"/>
          <w:bCs/>
          <w:sz w:val="20"/>
          <w:szCs w:val="20"/>
        </w:rPr>
      </w:pPr>
      <w:r w:rsidRPr="00E1706A">
        <w:rPr>
          <w:rFonts w:ascii="Tahoma" w:hAnsi="Tahoma" w:cs="Tahoma"/>
          <w:bCs/>
          <w:sz w:val="20"/>
          <w:szCs w:val="20"/>
        </w:rPr>
        <w:t>§ 12</w:t>
      </w:r>
    </w:p>
    <w:p w:rsidR="003B2C21" w:rsidRPr="00E1706A" w:rsidRDefault="003B2C21" w:rsidP="003B2C21">
      <w:pPr>
        <w:pStyle w:val="Akapitzlist"/>
        <w:widowControl w:val="0"/>
        <w:spacing w:before="120" w:after="120"/>
        <w:ind w:left="340"/>
        <w:jc w:val="center"/>
        <w:rPr>
          <w:rFonts w:ascii="Tahoma" w:hAnsi="Tahoma" w:cs="Tahoma"/>
          <w:bCs/>
          <w:sz w:val="20"/>
          <w:szCs w:val="20"/>
        </w:rPr>
      </w:pPr>
      <w:r w:rsidRPr="00E1706A">
        <w:rPr>
          <w:rFonts w:ascii="Tahoma" w:hAnsi="Tahoma" w:cs="Tahoma"/>
          <w:bCs/>
          <w:sz w:val="20"/>
          <w:szCs w:val="20"/>
        </w:rPr>
        <w:t>Podwykonawcy</w:t>
      </w:r>
    </w:p>
    <w:p w:rsidR="003B2C21" w:rsidRPr="00E1706A" w:rsidRDefault="003B2C21" w:rsidP="003B2C21">
      <w:pPr>
        <w:pStyle w:val="Akapitzlist"/>
        <w:numPr>
          <w:ilvl w:val="0"/>
          <w:numId w:val="12"/>
        </w:numPr>
        <w:spacing w:before="120" w:after="120" w:line="240" w:lineRule="auto"/>
        <w:contextualSpacing w:val="0"/>
        <w:jc w:val="both"/>
        <w:rPr>
          <w:rFonts w:ascii="Tahoma" w:hAnsi="Tahoma" w:cs="Tahoma"/>
          <w:sz w:val="20"/>
          <w:szCs w:val="20"/>
          <w:lang w:eastAsia="ar-SA"/>
        </w:rPr>
      </w:pPr>
      <w:r w:rsidRPr="00E1706A">
        <w:rPr>
          <w:rFonts w:ascii="Tahoma" w:hAnsi="Tahoma" w:cs="Tahoma"/>
          <w:sz w:val="20"/>
          <w:szCs w:val="20"/>
        </w:rPr>
        <w:t>Roboty lub usługi  objęte umową Wykonawca wykona przy udziale Podwykonawców</w:t>
      </w:r>
    </w:p>
    <w:p w:rsidR="003B2C21" w:rsidRPr="00E1706A" w:rsidRDefault="003B2C21" w:rsidP="003B2C21">
      <w:pPr>
        <w:pStyle w:val="Akapitzlist"/>
        <w:autoSpaceDE w:val="0"/>
        <w:autoSpaceDN w:val="0"/>
        <w:adjustRightInd w:val="0"/>
        <w:spacing w:before="120" w:after="120"/>
        <w:ind w:left="340"/>
        <w:jc w:val="both"/>
        <w:rPr>
          <w:rFonts w:ascii="Tahoma" w:hAnsi="Tahoma" w:cs="Tahoma"/>
          <w:sz w:val="20"/>
          <w:szCs w:val="20"/>
        </w:rPr>
      </w:pPr>
      <w:r w:rsidRPr="00E1706A">
        <w:rPr>
          <w:rFonts w:ascii="Tahoma" w:hAnsi="Tahoma" w:cs="Tahoma"/>
          <w:sz w:val="20"/>
          <w:szCs w:val="20"/>
        </w:rPr>
        <w:t xml:space="preserve">a) ……………………………. (nazwa Podwykonawcy) w zakresie następujących rodzajów robót: </w:t>
      </w:r>
    </w:p>
    <w:p w:rsidR="003B2C21" w:rsidRPr="00E1706A" w:rsidRDefault="003B2C21" w:rsidP="003B2C21">
      <w:pPr>
        <w:pStyle w:val="Akapitzlist"/>
        <w:autoSpaceDE w:val="0"/>
        <w:autoSpaceDN w:val="0"/>
        <w:adjustRightInd w:val="0"/>
        <w:spacing w:before="120" w:after="120"/>
        <w:ind w:left="340"/>
        <w:rPr>
          <w:rFonts w:ascii="Tahoma" w:hAnsi="Tahoma" w:cs="Tahoma"/>
          <w:sz w:val="20"/>
          <w:szCs w:val="20"/>
        </w:rPr>
      </w:pPr>
      <w:r w:rsidRPr="00E1706A">
        <w:rPr>
          <w:rFonts w:ascii="Tahoma" w:hAnsi="Tahoma" w:cs="Tahoma"/>
          <w:sz w:val="20"/>
          <w:szCs w:val="20"/>
        </w:rPr>
        <w:t xml:space="preserve">…………………………………………………………………………………………… </w:t>
      </w:r>
    </w:p>
    <w:p w:rsidR="003B2C21" w:rsidRPr="00E1706A" w:rsidRDefault="003B2C21" w:rsidP="003B2C21">
      <w:pPr>
        <w:pStyle w:val="Akapitzlist"/>
        <w:autoSpaceDE w:val="0"/>
        <w:autoSpaceDN w:val="0"/>
        <w:adjustRightInd w:val="0"/>
        <w:spacing w:before="120" w:after="120"/>
        <w:ind w:left="340"/>
        <w:rPr>
          <w:rFonts w:ascii="Tahoma" w:hAnsi="Tahoma" w:cs="Tahoma"/>
          <w:sz w:val="20"/>
          <w:szCs w:val="20"/>
        </w:rPr>
      </w:pPr>
      <w:r w:rsidRPr="00E1706A">
        <w:rPr>
          <w:rFonts w:ascii="Tahoma" w:hAnsi="Tahoma" w:cs="Tahoma"/>
          <w:sz w:val="20"/>
          <w:szCs w:val="20"/>
        </w:rPr>
        <w:t xml:space="preserve">…………………………………………………………………………………………… </w:t>
      </w:r>
    </w:p>
    <w:p w:rsidR="003B2C21" w:rsidRPr="00E1706A" w:rsidRDefault="003B2C21" w:rsidP="003B2C21">
      <w:pPr>
        <w:pStyle w:val="Akapitzlist"/>
        <w:autoSpaceDE w:val="0"/>
        <w:autoSpaceDN w:val="0"/>
        <w:adjustRightInd w:val="0"/>
        <w:spacing w:before="120" w:after="120"/>
        <w:ind w:left="340"/>
        <w:jc w:val="both"/>
        <w:rPr>
          <w:rFonts w:ascii="Tahoma" w:hAnsi="Tahoma" w:cs="Tahoma"/>
          <w:sz w:val="20"/>
          <w:szCs w:val="20"/>
        </w:rPr>
      </w:pPr>
      <w:r w:rsidRPr="00E1706A">
        <w:rPr>
          <w:rFonts w:ascii="Tahoma" w:hAnsi="Tahoma" w:cs="Tahoma"/>
          <w:sz w:val="20"/>
          <w:szCs w:val="20"/>
        </w:rPr>
        <w:t xml:space="preserve">b) ……………………………… (nazwa Podwykonawcy) w zakresie następujących rodzajów usług: </w:t>
      </w:r>
    </w:p>
    <w:p w:rsidR="003B2C21" w:rsidRPr="00E1706A" w:rsidRDefault="003B2C21" w:rsidP="003B2C21">
      <w:pPr>
        <w:pStyle w:val="Akapitzlist"/>
        <w:autoSpaceDE w:val="0"/>
        <w:autoSpaceDN w:val="0"/>
        <w:adjustRightInd w:val="0"/>
        <w:spacing w:before="120" w:after="120"/>
        <w:ind w:left="340"/>
        <w:rPr>
          <w:rFonts w:ascii="Tahoma" w:hAnsi="Tahoma" w:cs="Tahoma"/>
          <w:sz w:val="20"/>
          <w:szCs w:val="20"/>
        </w:rPr>
      </w:pPr>
      <w:r w:rsidRPr="00E1706A">
        <w:rPr>
          <w:rFonts w:ascii="Tahoma" w:hAnsi="Tahoma" w:cs="Tahoma"/>
          <w:sz w:val="20"/>
          <w:szCs w:val="20"/>
        </w:rPr>
        <w:t xml:space="preserve">…………………………………………………………………………………………… </w:t>
      </w:r>
    </w:p>
    <w:p w:rsidR="003B2C21" w:rsidRPr="00E1706A" w:rsidRDefault="003B2C21" w:rsidP="003B2C21">
      <w:pPr>
        <w:pStyle w:val="Akapitzlist"/>
        <w:spacing w:before="120" w:after="120"/>
        <w:ind w:left="340"/>
        <w:jc w:val="both"/>
        <w:rPr>
          <w:rFonts w:ascii="Tahoma" w:hAnsi="Tahoma" w:cs="Tahoma"/>
          <w:sz w:val="20"/>
          <w:szCs w:val="20"/>
          <w:lang w:eastAsia="ar-SA"/>
        </w:rPr>
      </w:pPr>
      <w:r w:rsidRPr="00E1706A">
        <w:rPr>
          <w:rFonts w:ascii="Tahoma" w:hAnsi="Tahoma" w:cs="Tahoma"/>
          <w:sz w:val="20"/>
          <w:szCs w:val="20"/>
        </w:rPr>
        <w:t>……………………………………………………………………………………………</w:t>
      </w:r>
    </w:p>
    <w:p w:rsidR="003B2C21" w:rsidRPr="00DE2C69" w:rsidRDefault="003B2C21" w:rsidP="003B2C21">
      <w:pPr>
        <w:pStyle w:val="Akapitzlist"/>
        <w:numPr>
          <w:ilvl w:val="0"/>
          <w:numId w:val="12"/>
        </w:numPr>
        <w:spacing w:before="120" w:after="120"/>
        <w:jc w:val="both"/>
        <w:rPr>
          <w:rFonts w:ascii="Tahoma" w:hAnsi="Tahoma" w:cs="Tahoma"/>
          <w:sz w:val="20"/>
          <w:szCs w:val="20"/>
        </w:rPr>
      </w:pPr>
      <w:r w:rsidRPr="00DE2C69">
        <w:rPr>
          <w:rFonts w:ascii="Tahoma" w:hAnsi="Tahoma" w:cs="Tahoma"/>
          <w:sz w:val="20"/>
          <w:szCs w:val="20"/>
        </w:rPr>
        <w:t xml:space="preserve">Wykonawca może: </w:t>
      </w:r>
    </w:p>
    <w:p w:rsidR="003B2C21" w:rsidRPr="00DE2C69" w:rsidRDefault="003B2C21" w:rsidP="003B2C21">
      <w:pPr>
        <w:pStyle w:val="Akapitzlist"/>
        <w:spacing w:before="120" w:after="120"/>
        <w:ind w:left="340"/>
        <w:jc w:val="both"/>
        <w:rPr>
          <w:rFonts w:ascii="Tahoma" w:hAnsi="Tahoma" w:cs="Tahoma"/>
          <w:sz w:val="20"/>
          <w:szCs w:val="20"/>
        </w:rPr>
      </w:pPr>
      <w:r w:rsidRPr="00DE2C69">
        <w:rPr>
          <w:rFonts w:ascii="Tahoma" w:hAnsi="Tahoma" w:cs="Tahoma"/>
          <w:sz w:val="20"/>
          <w:szCs w:val="20"/>
        </w:rPr>
        <w:t>1)</w:t>
      </w:r>
      <w:r w:rsidRPr="00DE2C69">
        <w:rPr>
          <w:rFonts w:ascii="Tahoma" w:hAnsi="Tahoma" w:cs="Tahoma"/>
          <w:sz w:val="20"/>
          <w:szCs w:val="20"/>
        </w:rPr>
        <w:tab/>
        <w:t>powierzyć realizację części przedmiotu umowy Podwykonawcom, mimo nie wskazania w ofercie takiej części do powierzenia Podwykonawcom;</w:t>
      </w:r>
    </w:p>
    <w:p w:rsidR="003B2C21" w:rsidRPr="00DE2C69" w:rsidRDefault="003B2C21" w:rsidP="003B2C21">
      <w:pPr>
        <w:pStyle w:val="Akapitzlist"/>
        <w:spacing w:before="120" w:after="120"/>
        <w:ind w:left="340"/>
        <w:jc w:val="both"/>
        <w:rPr>
          <w:rFonts w:ascii="Tahoma" w:hAnsi="Tahoma" w:cs="Tahoma"/>
          <w:sz w:val="20"/>
          <w:szCs w:val="20"/>
        </w:rPr>
      </w:pPr>
      <w:r w:rsidRPr="00DE2C69">
        <w:rPr>
          <w:rFonts w:ascii="Tahoma" w:hAnsi="Tahoma" w:cs="Tahoma"/>
          <w:sz w:val="20"/>
          <w:szCs w:val="20"/>
        </w:rPr>
        <w:t>2)</w:t>
      </w:r>
      <w:r w:rsidRPr="00DE2C69">
        <w:rPr>
          <w:rFonts w:ascii="Tahoma" w:hAnsi="Tahoma" w:cs="Tahoma"/>
          <w:sz w:val="20"/>
          <w:szCs w:val="20"/>
        </w:rPr>
        <w:tab/>
        <w:t>wskazać inny zakres podwykonawstwa niż przedstawiony w ofercie;</w:t>
      </w:r>
    </w:p>
    <w:p w:rsidR="003B2C21" w:rsidRPr="00DE2C69" w:rsidRDefault="003B2C21" w:rsidP="003B2C21">
      <w:pPr>
        <w:pStyle w:val="Akapitzlist"/>
        <w:spacing w:before="120" w:after="120"/>
        <w:ind w:left="340"/>
        <w:jc w:val="both"/>
        <w:rPr>
          <w:rFonts w:ascii="Tahoma" w:hAnsi="Tahoma" w:cs="Tahoma"/>
          <w:sz w:val="20"/>
          <w:szCs w:val="20"/>
        </w:rPr>
      </w:pPr>
      <w:r w:rsidRPr="00DE2C69">
        <w:rPr>
          <w:rFonts w:ascii="Tahoma" w:hAnsi="Tahoma" w:cs="Tahoma"/>
          <w:sz w:val="20"/>
          <w:szCs w:val="20"/>
        </w:rPr>
        <w:t>3)</w:t>
      </w:r>
      <w:r w:rsidRPr="00DE2C69">
        <w:rPr>
          <w:rFonts w:ascii="Tahoma" w:hAnsi="Tahoma" w:cs="Tahoma"/>
          <w:sz w:val="20"/>
          <w:szCs w:val="20"/>
        </w:rPr>
        <w:tab/>
        <w:t>wskazać innych Podwykonawców niż przedstawieni w ofercie;</w:t>
      </w:r>
    </w:p>
    <w:p w:rsidR="003B2C21" w:rsidRPr="00DE2C69" w:rsidRDefault="003B2C21" w:rsidP="003B2C21">
      <w:pPr>
        <w:pStyle w:val="Akapitzlist"/>
        <w:spacing w:before="120" w:after="120"/>
        <w:ind w:left="340"/>
        <w:jc w:val="both"/>
        <w:rPr>
          <w:rFonts w:ascii="Tahoma" w:hAnsi="Tahoma" w:cs="Tahoma"/>
          <w:sz w:val="20"/>
          <w:szCs w:val="20"/>
        </w:rPr>
      </w:pPr>
      <w:r w:rsidRPr="00DE2C69">
        <w:rPr>
          <w:rFonts w:ascii="Tahoma" w:hAnsi="Tahoma" w:cs="Tahoma"/>
          <w:sz w:val="20"/>
          <w:szCs w:val="20"/>
        </w:rPr>
        <w:t>4)</w:t>
      </w:r>
      <w:r w:rsidRPr="00DE2C69">
        <w:rPr>
          <w:rFonts w:ascii="Tahoma" w:hAnsi="Tahoma" w:cs="Tahoma"/>
          <w:sz w:val="20"/>
          <w:szCs w:val="20"/>
        </w:rPr>
        <w:tab/>
        <w:t>zrezygnować z podwykonawstwa.</w:t>
      </w:r>
    </w:p>
    <w:p w:rsidR="003B2C21" w:rsidRPr="00E1706A" w:rsidRDefault="003B2C21" w:rsidP="003B2C21">
      <w:pPr>
        <w:pStyle w:val="Akapitzlist"/>
        <w:numPr>
          <w:ilvl w:val="0"/>
          <w:numId w:val="12"/>
        </w:numPr>
        <w:spacing w:before="120" w:after="120" w:line="240" w:lineRule="auto"/>
        <w:contextualSpacing w:val="0"/>
        <w:jc w:val="both"/>
        <w:rPr>
          <w:rFonts w:ascii="Tahoma" w:hAnsi="Tahoma" w:cs="Tahoma"/>
          <w:sz w:val="20"/>
          <w:szCs w:val="20"/>
          <w:lang w:eastAsia="ar-SA"/>
        </w:rPr>
      </w:pPr>
      <w:r w:rsidRPr="00E1706A">
        <w:rPr>
          <w:rFonts w:ascii="Tahoma" w:hAnsi="Tahoma" w:cs="Tahoma"/>
          <w:sz w:val="20"/>
          <w:szCs w:val="20"/>
        </w:rPr>
        <w:t>Wykonawca odpowiada za działania i zaniechania Podwykonawców jak za własne.</w:t>
      </w:r>
    </w:p>
    <w:p w:rsidR="003B2C21" w:rsidRPr="00E1706A" w:rsidRDefault="003B2C21" w:rsidP="003B2C21">
      <w:pPr>
        <w:pStyle w:val="Akapitzlist"/>
        <w:numPr>
          <w:ilvl w:val="0"/>
          <w:numId w:val="12"/>
        </w:numPr>
        <w:spacing w:before="120" w:after="120" w:line="240" w:lineRule="auto"/>
        <w:contextualSpacing w:val="0"/>
        <w:jc w:val="both"/>
        <w:rPr>
          <w:rFonts w:ascii="Tahoma" w:hAnsi="Tahoma" w:cs="Tahoma"/>
          <w:sz w:val="20"/>
          <w:szCs w:val="20"/>
          <w:lang w:eastAsia="ar-SA"/>
        </w:rPr>
      </w:pPr>
      <w:r w:rsidRPr="00E1706A">
        <w:rPr>
          <w:rFonts w:ascii="Tahoma" w:hAnsi="Tahoma" w:cs="Tahoma"/>
          <w:sz w:val="20"/>
          <w:szCs w:val="20"/>
        </w:rPr>
        <w:t xml:space="preserve">Wykonawca zapewnia, że Podwykonawcy będą przestrzegać wszelkich postanowień umowy. </w:t>
      </w:r>
    </w:p>
    <w:p w:rsidR="003B2C21" w:rsidRDefault="003B2C21" w:rsidP="003B2C21">
      <w:pPr>
        <w:pStyle w:val="Akapitzlist"/>
        <w:numPr>
          <w:ilvl w:val="0"/>
          <w:numId w:val="12"/>
        </w:numPr>
        <w:spacing w:before="120" w:after="120" w:line="240" w:lineRule="auto"/>
        <w:contextualSpacing w:val="0"/>
        <w:jc w:val="both"/>
        <w:rPr>
          <w:rFonts w:ascii="Tahoma" w:hAnsi="Tahoma" w:cs="Tahoma"/>
          <w:sz w:val="20"/>
          <w:szCs w:val="20"/>
          <w:lang w:eastAsia="ar-SA"/>
        </w:rPr>
      </w:pPr>
      <w:r w:rsidRPr="00E1706A">
        <w:rPr>
          <w:rFonts w:ascii="Tahoma" w:hAnsi="Tahoma" w:cs="Tahoma"/>
          <w:sz w:val="20"/>
          <w:szCs w:val="20"/>
        </w:rPr>
        <w:t>Wykonawca zobowiązany jest na żądanie Zamawiającego udzielić mu wszelkich informacji dotyczących podwykonawców.</w:t>
      </w:r>
    </w:p>
    <w:p w:rsidR="003B2C21" w:rsidRPr="002A68CB" w:rsidRDefault="003B2C21" w:rsidP="003B2C21">
      <w:pPr>
        <w:pStyle w:val="Akapitzlist"/>
        <w:numPr>
          <w:ilvl w:val="0"/>
          <w:numId w:val="12"/>
        </w:numPr>
        <w:spacing w:before="120" w:after="120" w:line="240" w:lineRule="auto"/>
        <w:contextualSpacing w:val="0"/>
        <w:jc w:val="both"/>
        <w:rPr>
          <w:rFonts w:ascii="Tahoma" w:hAnsi="Tahoma" w:cs="Tahoma"/>
          <w:sz w:val="20"/>
          <w:szCs w:val="20"/>
          <w:lang w:eastAsia="ar-SA"/>
        </w:rPr>
      </w:pPr>
      <w:r w:rsidRPr="00DE2C69">
        <w:rPr>
          <w:rFonts w:ascii="Tahoma" w:hAnsi="Tahoma" w:cs="Tahoma"/>
          <w:sz w:val="20"/>
          <w:szCs w:val="20"/>
        </w:rPr>
        <w:t>Zamawiający może żądać od Wykonawcy zmiany albo odsunięcia Podwykonawcy, jeżeli nie dają oni rękojmi należytego wykonania powierzonych Podwykonawcy części zamówienia, w szczególności: sprzęt techniczny, osoby i kwalifikacje, którymi dysponuje Podwykonawca, nie spełniają warunków lub wymagań dotyczących podwykonawstwa, określonych w SIWZ.</w:t>
      </w:r>
      <w:r>
        <w:rPr>
          <w:rFonts w:ascii="Tahoma" w:hAnsi="Tahoma" w:cs="Tahoma"/>
          <w:sz w:val="20"/>
          <w:szCs w:val="20"/>
        </w:rPr>
        <w:t xml:space="preserve"> </w:t>
      </w:r>
      <w:r w:rsidRPr="002A68CB">
        <w:rPr>
          <w:rFonts w:ascii="Tahoma" w:hAnsi="Tahoma" w:cs="Tahoma"/>
          <w:sz w:val="20"/>
          <w:szCs w:val="20"/>
        </w:rPr>
        <w:t xml:space="preserve">Powierzenie jakichkolwiek prac, poza zakresem wskazanym w ust. 1, na rzecz Podwykonawcy musi być zgłoszone Zamawiającemu. </w:t>
      </w:r>
    </w:p>
    <w:p w:rsidR="003B2C21" w:rsidRPr="00E1706A" w:rsidRDefault="003B2C21" w:rsidP="003B2C21">
      <w:pPr>
        <w:pStyle w:val="Akapitzlist"/>
        <w:numPr>
          <w:ilvl w:val="0"/>
          <w:numId w:val="12"/>
        </w:numPr>
        <w:spacing w:before="120" w:after="120" w:line="240" w:lineRule="auto"/>
        <w:contextualSpacing w:val="0"/>
        <w:jc w:val="both"/>
        <w:rPr>
          <w:rFonts w:ascii="Tahoma" w:hAnsi="Tahoma" w:cs="Tahoma"/>
          <w:sz w:val="20"/>
          <w:szCs w:val="20"/>
          <w:lang w:eastAsia="ar-SA"/>
        </w:rPr>
      </w:pPr>
      <w:r w:rsidRPr="00E1706A">
        <w:rPr>
          <w:rFonts w:ascii="Tahoma" w:hAnsi="Tahoma" w:cs="Tahoma"/>
          <w:sz w:val="20"/>
          <w:szCs w:val="20"/>
        </w:rPr>
        <w:t xml:space="preserve">Do zawarcia przez Wykonawcę umowy z Podwykonawcą jest wymagana zgoda Zamawiającego. </w:t>
      </w:r>
    </w:p>
    <w:p w:rsidR="003B2C21" w:rsidRPr="00E1706A" w:rsidRDefault="003B2C21" w:rsidP="003B2C21">
      <w:pPr>
        <w:pStyle w:val="Akapitzlist"/>
        <w:numPr>
          <w:ilvl w:val="0"/>
          <w:numId w:val="12"/>
        </w:numPr>
        <w:spacing w:before="120" w:after="120" w:line="240" w:lineRule="auto"/>
        <w:contextualSpacing w:val="0"/>
        <w:jc w:val="both"/>
        <w:rPr>
          <w:rFonts w:ascii="Tahoma" w:hAnsi="Tahoma" w:cs="Tahoma"/>
          <w:sz w:val="20"/>
          <w:szCs w:val="20"/>
          <w:lang w:eastAsia="ar-SA"/>
        </w:rPr>
      </w:pPr>
      <w:r w:rsidRPr="00E1706A">
        <w:rPr>
          <w:rFonts w:ascii="Tahoma" w:hAnsi="Tahoma" w:cs="Tahoma"/>
          <w:sz w:val="20"/>
          <w:szCs w:val="20"/>
        </w:rPr>
        <w:t xml:space="preserve">Do zawarcia przez Podwykonawcę umowy z dalszym Podwykonawcą jest wymagana zgoda Zamawiającego i Wykonawcy. </w:t>
      </w:r>
    </w:p>
    <w:p w:rsidR="003B2C21" w:rsidRPr="00E1706A" w:rsidRDefault="003B2C21" w:rsidP="003B2C21">
      <w:pPr>
        <w:pStyle w:val="Akapitzlist"/>
        <w:numPr>
          <w:ilvl w:val="0"/>
          <w:numId w:val="12"/>
        </w:numPr>
        <w:spacing w:before="120" w:after="120" w:line="240" w:lineRule="auto"/>
        <w:contextualSpacing w:val="0"/>
        <w:jc w:val="both"/>
        <w:rPr>
          <w:rFonts w:ascii="Tahoma" w:hAnsi="Tahoma" w:cs="Tahoma"/>
          <w:sz w:val="20"/>
          <w:szCs w:val="20"/>
          <w:lang w:eastAsia="ar-SA"/>
        </w:rPr>
      </w:pPr>
      <w:r w:rsidRPr="00E1706A">
        <w:rPr>
          <w:rFonts w:ascii="Tahoma" w:hAnsi="Tahoma" w:cs="Tahoma"/>
          <w:sz w:val="20"/>
          <w:szCs w:val="20"/>
        </w:rPr>
        <w:t xml:space="preserve">Umowy z Podwykonawcą i dalszym Podwykonawcą powinny być dokonane w formie pisemnej pod rygorem nieważności. </w:t>
      </w:r>
    </w:p>
    <w:p w:rsidR="003B2C21" w:rsidRPr="00E1706A" w:rsidRDefault="003B2C21" w:rsidP="003B2C21">
      <w:pPr>
        <w:pStyle w:val="Akapitzlist"/>
        <w:numPr>
          <w:ilvl w:val="0"/>
          <w:numId w:val="12"/>
        </w:numPr>
        <w:spacing w:before="120" w:after="120" w:line="240" w:lineRule="auto"/>
        <w:contextualSpacing w:val="0"/>
        <w:jc w:val="both"/>
        <w:rPr>
          <w:rFonts w:ascii="Tahoma" w:hAnsi="Tahoma" w:cs="Tahoma"/>
          <w:sz w:val="20"/>
          <w:szCs w:val="20"/>
          <w:lang w:eastAsia="ar-SA"/>
        </w:rPr>
      </w:pPr>
      <w:r w:rsidRPr="00E1706A">
        <w:rPr>
          <w:rFonts w:ascii="Tahoma" w:hAnsi="Tahoma" w:cs="Tahoma"/>
          <w:sz w:val="20"/>
          <w:szCs w:val="20"/>
        </w:rPr>
        <w:t xml:space="preserve">Wykonawca ma obowiązek przedłożenia Zamawiającemu w terminie 7 dni od dnia zawarcia umowy z Zamawiającym, albo niezwłocznie w trakcie trwania umowy, projekty wszystkich umów o podwykonawstwo, których przedmiotem są roboty budowlane oraz usługi oraz projekty ich zmian wraz ze szczegółową dokumentacją obrazującą zakres prac przewidzianych do wykonania przez Podwykonawców. </w:t>
      </w:r>
    </w:p>
    <w:p w:rsidR="003B2C21" w:rsidRPr="00E1706A" w:rsidRDefault="003B2C21" w:rsidP="003B2C21">
      <w:pPr>
        <w:pStyle w:val="Akapitzlist"/>
        <w:numPr>
          <w:ilvl w:val="0"/>
          <w:numId w:val="12"/>
        </w:numPr>
        <w:autoSpaceDE w:val="0"/>
        <w:autoSpaceDN w:val="0"/>
        <w:adjustRightInd w:val="0"/>
        <w:spacing w:before="120" w:after="120" w:line="240" w:lineRule="auto"/>
        <w:contextualSpacing w:val="0"/>
        <w:jc w:val="both"/>
        <w:rPr>
          <w:rFonts w:ascii="Tahoma" w:hAnsi="Tahoma" w:cs="Tahoma"/>
          <w:sz w:val="20"/>
          <w:szCs w:val="20"/>
        </w:rPr>
      </w:pPr>
      <w:r w:rsidRPr="00E1706A">
        <w:rPr>
          <w:rFonts w:ascii="Tahoma" w:hAnsi="Tahoma" w:cs="Tahoma"/>
          <w:sz w:val="20"/>
          <w:szCs w:val="20"/>
        </w:rPr>
        <w:t xml:space="preserve">Podwykonawca lub dalszy Podwykonawca ma obowiązek przedłożenia Zamawiającemu, w terminie 7 dni od dnia zawarcia umowy na przedmiotowe roboty z Wykonawcą, oraz niezwłocznie w trakcie trwania umowy na podwykonawstwo projektu wszystkich umów z dalszymi Podwykonawcami, których przedmiotem są roboty budowlane oraz usługi oraz projekty ich zmian, wraz ze zgodą Wykonawcy na zawarcie umowy o podwykonawstwo o treści zgodnej z projektem umowy oraz z szczegółową dokumentacją obrazującą zakres prac przewidzianych do wykonania przez Podwykonawcę. </w:t>
      </w:r>
    </w:p>
    <w:p w:rsidR="003B2C21" w:rsidRPr="00E1706A" w:rsidRDefault="003B2C21" w:rsidP="003B2C21">
      <w:pPr>
        <w:pStyle w:val="Akapitzlist"/>
        <w:numPr>
          <w:ilvl w:val="0"/>
          <w:numId w:val="12"/>
        </w:numPr>
        <w:autoSpaceDE w:val="0"/>
        <w:autoSpaceDN w:val="0"/>
        <w:adjustRightInd w:val="0"/>
        <w:spacing w:before="120" w:after="120" w:line="240" w:lineRule="auto"/>
        <w:contextualSpacing w:val="0"/>
        <w:jc w:val="both"/>
        <w:rPr>
          <w:rFonts w:ascii="Tahoma" w:hAnsi="Tahoma" w:cs="Tahoma"/>
          <w:sz w:val="20"/>
          <w:szCs w:val="20"/>
        </w:rPr>
      </w:pPr>
      <w:r w:rsidRPr="00E1706A">
        <w:rPr>
          <w:rFonts w:ascii="Tahoma" w:hAnsi="Tahoma" w:cs="Tahoma"/>
          <w:sz w:val="20"/>
          <w:szCs w:val="20"/>
        </w:rPr>
        <w:t xml:space="preserve">Umowy Wykonawcy z Podwykonawcą lub dalszym Podwykonawcą muszą spełniać następujące warunki: </w:t>
      </w:r>
    </w:p>
    <w:p w:rsidR="003B2C21" w:rsidRPr="00E1706A" w:rsidRDefault="003B2C21" w:rsidP="003B2C21">
      <w:pPr>
        <w:pStyle w:val="Akapitzlist"/>
        <w:autoSpaceDE w:val="0"/>
        <w:autoSpaceDN w:val="0"/>
        <w:adjustRightInd w:val="0"/>
        <w:spacing w:before="120" w:after="120"/>
        <w:ind w:left="340"/>
        <w:jc w:val="both"/>
        <w:rPr>
          <w:rFonts w:ascii="Tahoma" w:hAnsi="Tahoma" w:cs="Tahoma"/>
          <w:sz w:val="20"/>
          <w:szCs w:val="20"/>
        </w:rPr>
      </w:pPr>
      <w:r w:rsidRPr="00E1706A">
        <w:rPr>
          <w:rFonts w:ascii="Tahoma" w:hAnsi="Tahoma" w:cs="Tahoma"/>
          <w:sz w:val="20"/>
          <w:szCs w:val="20"/>
        </w:rPr>
        <w:t xml:space="preserve">1) 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 </w:t>
      </w:r>
    </w:p>
    <w:p w:rsidR="003B2C21" w:rsidRPr="00E1706A" w:rsidRDefault="003B2C21" w:rsidP="003B2C21">
      <w:pPr>
        <w:pStyle w:val="Akapitzlist"/>
        <w:autoSpaceDE w:val="0"/>
        <w:autoSpaceDN w:val="0"/>
        <w:adjustRightInd w:val="0"/>
        <w:spacing w:before="120" w:after="120"/>
        <w:ind w:left="340"/>
        <w:jc w:val="both"/>
        <w:rPr>
          <w:rFonts w:ascii="Tahoma" w:hAnsi="Tahoma" w:cs="Tahoma"/>
          <w:sz w:val="20"/>
          <w:szCs w:val="20"/>
        </w:rPr>
      </w:pPr>
      <w:r w:rsidRPr="00E1706A">
        <w:rPr>
          <w:rFonts w:ascii="Tahoma" w:hAnsi="Tahoma" w:cs="Tahoma"/>
          <w:sz w:val="20"/>
          <w:szCs w:val="20"/>
        </w:rPr>
        <w:t xml:space="preserve">2) termin wykonania umowy o podwykonawstwo nie może wykraczać poza termin wykonania wskazany w § 2  umowy i nie może stanowić zagrożenia niewykonania przedmiotowego zadania w określonym w § 2 terminie, </w:t>
      </w:r>
    </w:p>
    <w:p w:rsidR="003B2C21" w:rsidRPr="00E1706A" w:rsidRDefault="003B2C21" w:rsidP="003B2C21">
      <w:pPr>
        <w:pStyle w:val="Akapitzlist"/>
        <w:autoSpaceDE w:val="0"/>
        <w:autoSpaceDN w:val="0"/>
        <w:adjustRightInd w:val="0"/>
        <w:spacing w:before="120" w:after="120"/>
        <w:ind w:left="340"/>
        <w:jc w:val="both"/>
        <w:rPr>
          <w:rFonts w:ascii="Tahoma" w:hAnsi="Tahoma" w:cs="Tahoma"/>
          <w:sz w:val="20"/>
          <w:szCs w:val="20"/>
        </w:rPr>
      </w:pPr>
      <w:r w:rsidRPr="00E1706A">
        <w:rPr>
          <w:rFonts w:ascii="Tahoma" w:hAnsi="Tahoma" w:cs="Tahoma"/>
          <w:sz w:val="20"/>
          <w:szCs w:val="20"/>
        </w:rPr>
        <w:lastRenderedPageBreak/>
        <w:t xml:space="preserve">3) umowa nie może zawierać zapisów uzależniających dokonanie zapłaty na rzecz Podwykonawcy od odbioru robót przez Zamawiającego lub od zapłaty należności Wykonawcy przez Zamawiającego, </w:t>
      </w:r>
    </w:p>
    <w:p w:rsidR="003B2C21" w:rsidRPr="00E1706A" w:rsidRDefault="003B2C21" w:rsidP="003B2C21">
      <w:pPr>
        <w:pStyle w:val="Akapitzlist"/>
        <w:autoSpaceDE w:val="0"/>
        <w:autoSpaceDN w:val="0"/>
        <w:adjustRightInd w:val="0"/>
        <w:spacing w:before="120" w:after="120"/>
        <w:ind w:left="340"/>
        <w:jc w:val="both"/>
        <w:rPr>
          <w:rFonts w:ascii="Tahoma" w:hAnsi="Tahoma" w:cs="Tahoma"/>
          <w:sz w:val="20"/>
          <w:szCs w:val="20"/>
        </w:rPr>
      </w:pPr>
      <w:r w:rsidRPr="00E1706A">
        <w:rPr>
          <w:rFonts w:ascii="Tahoma" w:hAnsi="Tahoma" w:cs="Tahoma"/>
          <w:sz w:val="20"/>
          <w:szCs w:val="20"/>
        </w:rPr>
        <w:t xml:space="preserve">4) umowa musi zawierać uregulowania dotyczące zawierania umów na roboty budowlane lub usługi związane z realizacją niniejszego zamówienia z dalszymi Podwykonawcami,  w szczególności zapisów warunkujących podpisanie tych umów od akceptacji Zamawiającego, </w:t>
      </w:r>
    </w:p>
    <w:p w:rsidR="003B2C21" w:rsidRPr="003B2141" w:rsidRDefault="003B2C21" w:rsidP="003B2C21">
      <w:pPr>
        <w:pStyle w:val="Akapitzlist"/>
        <w:autoSpaceDE w:val="0"/>
        <w:autoSpaceDN w:val="0"/>
        <w:adjustRightInd w:val="0"/>
        <w:spacing w:before="120" w:after="120"/>
        <w:ind w:left="284"/>
        <w:rPr>
          <w:rFonts w:ascii="Tahoma" w:hAnsi="Tahoma" w:cs="Tahoma"/>
          <w:sz w:val="20"/>
          <w:szCs w:val="20"/>
        </w:rPr>
      </w:pPr>
      <w:r w:rsidRPr="00E1706A">
        <w:rPr>
          <w:rFonts w:ascii="Tahoma" w:hAnsi="Tahoma" w:cs="Tahoma"/>
          <w:sz w:val="20"/>
          <w:szCs w:val="20"/>
        </w:rPr>
        <w:t xml:space="preserve"> </w:t>
      </w:r>
      <w:r w:rsidRPr="003B2141">
        <w:rPr>
          <w:rFonts w:ascii="Tahoma" w:hAnsi="Tahoma" w:cs="Tahoma"/>
          <w:sz w:val="20"/>
          <w:szCs w:val="20"/>
        </w:rPr>
        <w:t>5) umowa musi zawierać cenę (również ceny jednostkowe);</w:t>
      </w:r>
    </w:p>
    <w:p w:rsidR="003B2C21" w:rsidRDefault="003B2C21" w:rsidP="003B2C21">
      <w:pPr>
        <w:pStyle w:val="Akapitzlist"/>
        <w:autoSpaceDE w:val="0"/>
        <w:autoSpaceDN w:val="0"/>
        <w:adjustRightInd w:val="0"/>
        <w:spacing w:before="120" w:after="120" w:line="240" w:lineRule="auto"/>
        <w:ind w:left="340"/>
        <w:contextualSpacing w:val="0"/>
        <w:jc w:val="both"/>
        <w:rPr>
          <w:rFonts w:ascii="Tahoma" w:hAnsi="Tahoma" w:cs="Tahoma"/>
          <w:sz w:val="20"/>
          <w:szCs w:val="20"/>
        </w:rPr>
      </w:pPr>
      <w:r>
        <w:rPr>
          <w:rFonts w:ascii="Tahoma" w:hAnsi="Tahoma" w:cs="Tahoma"/>
          <w:sz w:val="20"/>
          <w:szCs w:val="20"/>
        </w:rPr>
        <w:t>6</w:t>
      </w:r>
      <w:r w:rsidRPr="00E1706A">
        <w:rPr>
          <w:rFonts w:ascii="Tahoma" w:hAnsi="Tahoma" w:cs="Tahoma"/>
          <w:sz w:val="20"/>
          <w:szCs w:val="20"/>
        </w:rPr>
        <w:t>) umowa nie może zawierać zapisów dotyczących utajnienia treści umowy w zakresie cen (w tym cen jednostkowych) dla Zamawiającego</w:t>
      </w:r>
      <w:r>
        <w:rPr>
          <w:rFonts w:ascii="Tahoma" w:hAnsi="Tahoma" w:cs="Tahoma"/>
          <w:sz w:val="20"/>
          <w:szCs w:val="20"/>
        </w:rPr>
        <w:t>,</w:t>
      </w:r>
    </w:p>
    <w:p w:rsidR="003B2C21" w:rsidRDefault="003B2C21" w:rsidP="003B2C21">
      <w:pPr>
        <w:pStyle w:val="Akapitzlist"/>
        <w:autoSpaceDE w:val="0"/>
        <w:autoSpaceDN w:val="0"/>
        <w:adjustRightInd w:val="0"/>
        <w:spacing w:before="120" w:after="120" w:line="240" w:lineRule="auto"/>
        <w:ind w:left="340"/>
        <w:contextualSpacing w:val="0"/>
        <w:jc w:val="both"/>
        <w:rPr>
          <w:rFonts w:ascii="Tahoma" w:hAnsi="Tahoma" w:cs="Tahoma"/>
          <w:sz w:val="20"/>
          <w:szCs w:val="20"/>
        </w:rPr>
      </w:pPr>
      <w:r>
        <w:rPr>
          <w:rFonts w:ascii="Tahoma" w:hAnsi="Tahoma" w:cs="Tahoma"/>
          <w:sz w:val="20"/>
          <w:szCs w:val="20"/>
        </w:rPr>
        <w:t xml:space="preserve">7) </w:t>
      </w:r>
      <w:r w:rsidRPr="00E1706A">
        <w:rPr>
          <w:rFonts w:ascii="Tahoma" w:hAnsi="Tahoma" w:cs="Tahoma"/>
          <w:sz w:val="20"/>
          <w:szCs w:val="20"/>
        </w:rPr>
        <w:t>umowa nie może zawierać</w:t>
      </w:r>
      <w:r>
        <w:rPr>
          <w:rFonts w:ascii="Tahoma" w:hAnsi="Tahoma" w:cs="Tahoma"/>
          <w:sz w:val="20"/>
          <w:szCs w:val="20"/>
        </w:rPr>
        <w:t xml:space="preserve"> postanowień </w:t>
      </w:r>
      <w:r w:rsidRPr="00DE2C69">
        <w:rPr>
          <w:rFonts w:ascii="Tahoma" w:hAnsi="Tahoma" w:cs="Tahoma"/>
          <w:sz w:val="20"/>
          <w:szCs w:val="20"/>
        </w:rPr>
        <w:t>dotyczących sposobu rozliczeń za wykonane roboty, uniemożliwiających rozliczenie tych robót pomiędzy Zamawiającym a Wykonawcą na podstawie niniejszej umowy</w:t>
      </w:r>
      <w:r>
        <w:rPr>
          <w:rFonts w:ascii="Tahoma" w:hAnsi="Tahoma" w:cs="Tahoma"/>
          <w:sz w:val="20"/>
          <w:szCs w:val="20"/>
        </w:rPr>
        <w:t>,</w:t>
      </w:r>
    </w:p>
    <w:p w:rsidR="003B2C21" w:rsidRPr="00E1706A" w:rsidRDefault="003B2C21" w:rsidP="003B2C21">
      <w:pPr>
        <w:pStyle w:val="Akapitzlist"/>
        <w:autoSpaceDE w:val="0"/>
        <w:autoSpaceDN w:val="0"/>
        <w:adjustRightInd w:val="0"/>
        <w:spacing w:before="120" w:after="120" w:line="240" w:lineRule="auto"/>
        <w:ind w:left="340"/>
        <w:contextualSpacing w:val="0"/>
        <w:jc w:val="both"/>
        <w:rPr>
          <w:rFonts w:ascii="Tahoma" w:hAnsi="Tahoma" w:cs="Tahoma"/>
          <w:sz w:val="20"/>
          <w:szCs w:val="20"/>
        </w:rPr>
      </w:pPr>
      <w:r>
        <w:rPr>
          <w:rFonts w:ascii="Tahoma" w:hAnsi="Tahoma" w:cs="Tahoma"/>
          <w:sz w:val="20"/>
          <w:szCs w:val="20"/>
        </w:rPr>
        <w:t xml:space="preserve">8) umowa nie może uzależniać </w:t>
      </w:r>
      <w:r w:rsidRPr="00DE2C69">
        <w:rPr>
          <w:rFonts w:ascii="Tahoma" w:hAnsi="Tahoma" w:cs="Tahoma"/>
          <w:sz w:val="20"/>
          <w:szCs w:val="20"/>
        </w:rPr>
        <w:t>zwrot</w:t>
      </w:r>
      <w:r>
        <w:rPr>
          <w:rFonts w:ascii="Tahoma" w:hAnsi="Tahoma" w:cs="Tahoma"/>
          <w:sz w:val="20"/>
          <w:szCs w:val="20"/>
        </w:rPr>
        <w:t>u</w:t>
      </w:r>
      <w:r w:rsidRPr="00DE2C69">
        <w:rPr>
          <w:rFonts w:ascii="Tahoma" w:hAnsi="Tahoma" w:cs="Tahoma"/>
          <w:sz w:val="20"/>
          <w:szCs w:val="20"/>
        </w:rPr>
        <w:t xml:space="preserve"> Podwykonawcy kwot zabezpieczenia przez Wykonawcę od zwrotu zabezpieczenia należytego wykonania umowy Wykonawcy przez Zamawiającego</w:t>
      </w:r>
      <w:r w:rsidRPr="00E1706A">
        <w:rPr>
          <w:rFonts w:ascii="Tahoma" w:hAnsi="Tahoma" w:cs="Tahoma"/>
          <w:sz w:val="20"/>
          <w:szCs w:val="20"/>
        </w:rPr>
        <w:t>.</w:t>
      </w:r>
    </w:p>
    <w:p w:rsidR="003B2C21" w:rsidRPr="00E1706A" w:rsidRDefault="003B2C21" w:rsidP="003B2C21">
      <w:pPr>
        <w:pStyle w:val="Akapitzlist"/>
        <w:numPr>
          <w:ilvl w:val="0"/>
          <w:numId w:val="12"/>
        </w:numPr>
        <w:autoSpaceDE w:val="0"/>
        <w:autoSpaceDN w:val="0"/>
        <w:adjustRightInd w:val="0"/>
        <w:spacing w:before="120" w:after="120" w:line="240" w:lineRule="auto"/>
        <w:contextualSpacing w:val="0"/>
        <w:jc w:val="both"/>
        <w:rPr>
          <w:rFonts w:ascii="Tahoma" w:hAnsi="Tahoma" w:cs="Tahoma"/>
          <w:sz w:val="20"/>
          <w:szCs w:val="20"/>
        </w:rPr>
      </w:pPr>
      <w:r w:rsidRPr="00E1706A">
        <w:rPr>
          <w:rFonts w:ascii="Tahoma" w:hAnsi="Tahoma" w:cs="Tahoma"/>
          <w:sz w:val="20"/>
          <w:szCs w:val="20"/>
        </w:rPr>
        <w:t>Zamawiający w terminie 14 dni od dnia przedłożenia projektu umowy lub projektu jej zmian, zgłasza w formie pisemnej zastrzeżenia do projektu umowy o podwykonawstwo zwłaszcza jeśli projekt będzie naruszał zastrzeżenia o których mowa w ust. 1</w:t>
      </w:r>
      <w:r>
        <w:rPr>
          <w:rFonts w:ascii="Tahoma" w:hAnsi="Tahoma" w:cs="Tahoma"/>
          <w:sz w:val="20"/>
          <w:szCs w:val="20"/>
        </w:rPr>
        <w:t>2.</w:t>
      </w:r>
    </w:p>
    <w:p w:rsidR="003B2C21" w:rsidRPr="00E1706A" w:rsidRDefault="003B2C21" w:rsidP="003B2C21">
      <w:pPr>
        <w:pStyle w:val="Akapitzlist"/>
        <w:numPr>
          <w:ilvl w:val="0"/>
          <w:numId w:val="12"/>
        </w:numPr>
        <w:autoSpaceDE w:val="0"/>
        <w:autoSpaceDN w:val="0"/>
        <w:adjustRightInd w:val="0"/>
        <w:spacing w:before="120" w:after="120" w:line="240" w:lineRule="auto"/>
        <w:contextualSpacing w:val="0"/>
        <w:jc w:val="both"/>
        <w:rPr>
          <w:rFonts w:ascii="Tahoma" w:hAnsi="Tahoma" w:cs="Tahoma"/>
          <w:sz w:val="20"/>
          <w:szCs w:val="20"/>
        </w:rPr>
      </w:pPr>
      <w:r w:rsidRPr="00E1706A">
        <w:rPr>
          <w:rFonts w:ascii="Tahoma" w:hAnsi="Tahoma" w:cs="Tahoma"/>
          <w:sz w:val="20"/>
          <w:szCs w:val="20"/>
        </w:rPr>
        <w:t>Niezgłoszenie w formie pisemnej zastrzeżeń do projektu umowy o podwykonawstwo, w terminie określonym ust. 1</w:t>
      </w:r>
      <w:r>
        <w:rPr>
          <w:rFonts w:ascii="Tahoma" w:hAnsi="Tahoma" w:cs="Tahoma"/>
          <w:sz w:val="20"/>
          <w:szCs w:val="20"/>
        </w:rPr>
        <w:t>3</w:t>
      </w:r>
      <w:r w:rsidRPr="00E1706A">
        <w:rPr>
          <w:rFonts w:ascii="Tahoma" w:hAnsi="Tahoma" w:cs="Tahoma"/>
          <w:sz w:val="20"/>
          <w:szCs w:val="20"/>
        </w:rPr>
        <w:t xml:space="preserve"> umowy, uważa się za akceptację projektu umowy przez Zamawiającego</w:t>
      </w:r>
    </w:p>
    <w:p w:rsidR="003B2C21" w:rsidRPr="00A05BF6" w:rsidRDefault="003B2C21" w:rsidP="003B2C21">
      <w:pPr>
        <w:pStyle w:val="Akapitzlist"/>
        <w:numPr>
          <w:ilvl w:val="0"/>
          <w:numId w:val="12"/>
        </w:numPr>
        <w:autoSpaceDE w:val="0"/>
        <w:autoSpaceDN w:val="0"/>
        <w:adjustRightInd w:val="0"/>
        <w:spacing w:before="120" w:after="120" w:line="240" w:lineRule="auto"/>
        <w:contextualSpacing w:val="0"/>
        <w:jc w:val="both"/>
        <w:rPr>
          <w:rFonts w:ascii="Tahoma" w:hAnsi="Tahoma" w:cs="Tahoma"/>
          <w:sz w:val="20"/>
          <w:szCs w:val="20"/>
        </w:rPr>
      </w:pPr>
      <w:r w:rsidRPr="00A05BF6">
        <w:rPr>
          <w:rFonts w:ascii="Tahoma" w:hAnsi="Tahoma" w:cs="Tahoma"/>
          <w:sz w:val="20"/>
          <w:szCs w:val="20"/>
        </w:rPr>
        <w:t>Wykonawca, Podwykonawca lub dalszy Podwykonawca przedkłada Zamawiającemu poświadczoną (przez siebie) za zgodność z oryginałem kopię zawartej umowy o podwykonawstwo, której przedmiotem są roboty budowlane</w:t>
      </w:r>
      <w:r>
        <w:rPr>
          <w:rFonts w:ascii="Tahoma" w:hAnsi="Tahoma" w:cs="Tahoma"/>
          <w:sz w:val="20"/>
          <w:szCs w:val="20"/>
        </w:rPr>
        <w:t xml:space="preserve">, </w:t>
      </w:r>
      <w:r w:rsidRPr="00A05BF6">
        <w:rPr>
          <w:rFonts w:ascii="Tahoma" w:hAnsi="Tahoma" w:cs="Tahoma"/>
          <w:sz w:val="20"/>
          <w:szCs w:val="20"/>
        </w:rPr>
        <w:t>dostawy lub usługi, w terminie 7 dni od dnia jej zawarcia, z wyłączeniem umów o podwykonawstwo o wartości mniejszej niż 0,5 % wartości niniejszej umowy. Wyłączenie, o których mowa w zdaniu pierwszym, nie dotyczy umów</w:t>
      </w:r>
      <w:r>
        <w:rPr>
          <w:rFonts w:ascii="Tahoma" w:hAnsi="Tahoma" w:cs="Tahoma"/>
          <w:sz w:val="20"/>
          <w:szCs w:val="20"/>
        </w:rPr>
        <w:t xml:space="preserve"> </w:t>
      </w:r>
      <w:r w:rsidRPr="00A05BF6">
        <w:rPr>
          <w:rFonts w:ascii="Tahoma" w:hAnsi="Tahoma" w:cs="Tahoma"/>
          <w:sz w:val="20"/>
          <w:szCs w:val="20"/>
        </w:rPr>
        <w:t xml:space="preserve">o podwykonawstwo o wartości większej niż 50 000,00 PLN. </w:t>
      </w:r>
    </w:p>
    <w:p w:rsidR="003B2C21" w:rsidRPr="00E1706A" w:rsidRDefault="003B2C21" w:rsidP="003B2C21">
      <w:pPr>
        <w:pStyle w:val="Akapitzlist"/>
        <w:numPr>
          <w:ilvl w:val="0"/>
          <w:numId w:val="12"/>
        </w:numPr>
        <w:autoSpaceDE w:val="0"/>
        <w:autoSpaceDN w:val="0"/>
        <w:adjustRightInd w:val="0"/>
        <w:spacing w:before="120" w:after="120" w:line="240" w:lineRule="auto"/>
        <w:contextualSpacing w:val="0"/>
        <w:jc w:val="both"/>
        <w:rPr>
          <w:rFonts w:ascii="Tahoma" w:hAnsi="Tahoma" w:cs="Tahoma"/>
          <w:sz w:val="20"/>
          <w:szCs w:val="20"/>
        </w:rPr>
      </w:pPr>
      <w:r w:rsidRPr="00E1706A">
        <w:rPr>
          <w:rFonts w:ascii="Tahoma" w:hAnsi="Tahoma" w:cs="Tahoma"/>
          <w:sz w:val="20"/>
          <w:szCs w:val="20"/>
        </w:rPr>
        <w:t xml:space="preserve">Zmiana do projektu umowy o podwykonawstwo oraz zmiana do umowy o podwykonawstwo wymaga poinformowania Zamawiającego zgodnie z zasadami przewidzianymi dla zgłoszenia projektu umowy o podwykonawstwo oraz umowy o podwykonawstwo. </w:t>
      </w:r>
    </w:p>
    <w:p w:rsidR="003B2C21" w:rsidRDefault="003B2C21" w:rsidP="003B2C21">
      <w:pPr>
        <w:pStyle w:val="Akapitzlist"/>
        <w:numPr>
          <w:ilvl w:val="0"/>
          <w:numId w:val="12"/>
        </w:numPr>
        <w:autoSpaceDE w:val="0"/>
        <w:autoSpaceDN w:val="0"/>
        <w:adjustRightInd w:val="0"/>
        <w:spacing w:before="120" w:after="120"/>
        <w:jc w:val="both"/>
        <w:rPr>
          <w:rFonts w:ascii="Tahoma" w:hAnsi="Tahoma" w:cs="Tahoma"/>
          <w:sz w:val="20"/>
          <w:szCs w:val="20"/>
        </w:rPr>
      </w:pPr>
      <w:r w:rsidRPr="00E1706A">
        <w:rPr>
          <w:rFonts w:ascii="Tahoma" w:hAnsi="Tahoma" w:cs="Tahoma"/>
          <w:sz w:val="20"/>
          <w:szCs w:val="20"/>
        </w:rPr>
        <w:t xml:space="preserve">Zlecenie wykonania części robót Podwykonawcom nie zmienia zobowiązań Wykonawcy wobec Zamawiającego za wykonanie tej części prac. Wykonawca jest odpowiedzialny za działania, uchybienia i zaniedbania Podwykonawców i jego pracowników w takim samym stopniu, jakby to były działania, uchybienia lub zaniedbania jego własnych pracowników. </w:t>
      </w:r>
    </w:p>
    <w:p w:rsidR="003B2C21" w:rsidRDefault="003B2C21" w:rsidP="003B2C21">
      <w:pPr>
        <w:pStyle w:val="Akapitzlist"/>
        <w:numPr>
          <w:ilvl w:val="0"/>
          <w:numId w:val="12"/>
        </w:numPr>
        <w:autoSpaceDE w:val="0"/>
        <w:autoSpaceDN w:val="0"/>
        <w:adjustRightInd w:val="0"/>
        <w:spacing w:before="120" w:after="120"/>
        <w:jc w:val="both"/>
        <w:rPr>
          <w:rFonts w:ascii="Tahoma" w:hAnsi="Tahoma" w:cs="Tahoma"/>
          <w:sz w:val="20"/>
          <w:szCs w:val="20"/>
        </w:rPr>
      </w:pPr>
      <w:r w:rsidRPr="00A05BF6">
        <w:rPr>
          <w:rFonts w:ascii="Tahoma" w:hAnsi="Tahoma" w:cs="Tahoma"/>
          <w:sz w:val="20"/>
          <w:szCs w:val="20"/>
        </w:rPr>
        <w:t>Jeżeli zobowiązania Podwykonawcy wobec Wykonawcy związane z wykonanymi robotami</w:t>
      </w:r>
      <w:r>
        <w:rPr>
          <w:rFonts w:ascii="Tahoma" w:hAnsi="Tahoma" w:cs="Tahoma"/>
          <w:sz w:val="20"/>
          <w:szCs w:val="20"/>
        </w:rPr>
        <w:t xml:space="preserve"> </w:t>
      </w:r>
      <w:r w:rsidRPr="002A68CB">
        <w:rPr>
          <w:rFonts w:ascii="Tahoma" w:hAnsi="Tahoma" w:cs="Tahoma"/>
          <w:sz w:val="20"/>
          <w:szCs w:val="20"/>
        </w:rPr>
        <w:t>lub dostarczonymi materiałami, obejmuje okres dłuższy niż okres gwarancyjny ustalony w niniejszej umowie, Wykonawca po upływie okresu gwarancyjnego jest zobowiązany na żądanie Zamawiającego dokonać cesji na jego rzecz korzyści wynikających z tych zobowiązań.</w:t>
      </w:r>
    </w:p>
    <w:p w:rsidR="003B2C21" w:rsidRPr="002A68CB" w:rsidRDefault="003B2C21" w:rsidP="003B2C21">
      <w:pPr>
        <w:pStyle w:val="Akapitzlist"/>
        <w:numPr>
          <w:ilvl w:val="0"/>
          <w:numId w:val="12"/>
        </w:numPr>
        <w:autoSpaceDE w:val="0"/>
        <w:autoSpaceDN w:val="0"/>
        <w:adjustRightInd w:val="0"/>
        <w:spacing w:before="120" w:after="120"/>
        <w:jc w:val="both"/>
        <w:rPr>
          <w:rFonts w:ascii="Tahoma" w:hAnsi="Tahoma" w:cs="Tahoma"/>
          <w:sz w:val="20"/>
          <w:szCs w:val="20"/>
        </w:rPr>
      </w:pPr>
      <w:r w:rsidRPr="00A05BF6">
        <w:rPr>
          <w:rFonts w:ascii="Tahoma" w:hAnsi="Tahoma" w:cs="Tahoma"/>
          <w:sz w:val="20"/>
          <w:szCs w:val="20"/>
        </w:rPr>
        <w:t>Wykonawca zobowiązany jest zawiadamiać niezwłocznie Zamawiającego o wszelkich sporach z Podwykonawcami lub dalszymi Podwykonawcami i postępowaniach sądowych z udziałem Wykonawcy, Podwykonawcy lub dalszego podwykonawcy toczących się w związku z realizacją niniejszej umowy.</w:t>
      </w:r>
    </w:p>
    <w:p w:rsidR="003B2C21" w:rsidRPr="00E1706A" w:rsidRDefault="003B2C21" w:rsidP="003B2C21">
      <w:pPr>
        <w:pStyle w:val="Bezodstpw"/>
        <w:jc w:val="center"/>
        <w:rPr>
          <w:rFonts w:ascii="Tahoma" w:hAnsi="Tahoma" w:cs="Tahoma"/>
          <w:bCs/>
          <w:sz w:val="20"/>
          <w:szCs w:val="20"/>
        </w:rPr>
      </w:pPr>
      <w:r w:rsidRPr="00E1706A">
        <w:rPr>
          <w:rFonts w:ascii="Tahoma" w:hAnsi="Tahoma" w:cs="Tahoma"/>
          <w:bCs/>
          <w:sz w:val="20"/>
          <w:szCs w:val="20"/>
        </w:rPr>
        <w:t>§ 13</w:t>
      </w:r>
    </w:p>
    <w:p w:rsidR="003B2C21" w:rsidRPr="00E1706A" w:rsidRDefault="003B2C21" w:rsidP="003B2C21">
      <w:pPr>
        <w:pStyle w:val="Bezodstpw"/>
        <w:jc w:val="center"/>
        <w:rPr>
          <w:rFonts w:ascii="Tahoma" w:hAnsi="Tahoma" w:cs="Tahoma"/>
          <w:bCs/>
          <w:sz w:val="20"/>
          <w:szCs w:val="20"/>
        </w:rPr>
      </w:pPr>
      <w:r w:rsidRPr="00E1706A">
        <w:rPr>
          <w:rFonts w:ascii="Tahoma" w:hAnsi="Tahoma" w:cs="Tahoma"/>
          <w:bCs/>
          <w:sz w:val="20"/>
          <w:szCs w:val="20"/>
        </w:rPr>
        <w:t xml:space="preserve">Okresy gwarancji </w:t>
      </w:r>
    </w:p>
    <w:p w:rsidR="003B2C21" w:rsidRPr="00E1706A" w:rsidRDefault="003B2C21" w:rsidP="003B2C21">
      <w:pPr>
        <w:pStyle w:val="Bezodstpw"/>
        <w:jc w:val="center"/>
        <w:rPr>
          <w:rFonts w:ascii="Tahoma" w:hAnsi="Tahoma" w:cs="Tahoma"/>
          <w:bCs/>
          <w:sz w:val="20"/>
          <w:szCs w:val="20"/>
        </w:rPr>
      </w:pPr>
    </w:p>
    <w:p w:rsidR="003B2C21" w:rsidRPr="00E1706A" w:rsidRDefault="003B2C21" w:rsidP="003B2C21">
      <w:pPr>
        <w:pStyle w:val="Bezodstpw"/>
        <w:numPr>
          <w:ilvl w:val="0"/>
          <w:numId w:val="6"/>
        </w:numPr>
        <w:jc w:val="both"/>
        <w:rPr>
          <w:rFonts w:ascii="Tahoma" w:hAnsi="Tahoma" w:cs="Tahoma"/>
          <w:sz w:val="20"/>
          <w:szCs w:val="20"/>
        </w:rPr>
      </w:pPr>
      <w:r w:rsidRPr="00E1706A">
        <w:rPr>
          <w:rFonts w:ascii="Tahoma" w:hAnsi="Tahoma" w:cs="Tahoma"/>
          <w:sz w:val="20"/>
          <w:szCs w:val="20"/>
        </w:rPr>
        <w:t xml:space="preserve">Na przedmiot umowy Wykonawca udziela </w:t>
      </w:r>
      <w:r w:rsidRPr="00E1706A">
        <w:rPr>
          <w:rFonts w:ascii="Tahoma" w:hAnsi="Tahoma" w:cs="Tahoma"/>
          <w:b/>
          <w:sz w:val="20"/>
          <w:szCs w:val="20"/>
        </w:rPr>
        <w:t>….. lat gwarancji</w:t>
      </w:r>
      <w:r w:rsidRPr="00E1706A">
        <w:rPr>
          <w:rFonts w:ascii="Tahoma" w:hAnsi="Tahoma" w:cs="Tahoma"/>
          <w:sz w:val="20"/>
          <w:szCs w:val="20"/>
        </w:rPr>
        <w:t>.</w:t>
      </w:r>
    </w:p>
    <w:p w:rsidR="003B2C21" w:rsidRPr="00E1706A" w:rsidRDefault="003B2C21" w:rsidP="003B2C21">
      <w:pPr>
        <w:pStyle w:val="Bezodstpw"/>
        <w:numPr>
          <w:ilvl w:val="0"/>
          <w:numId w:val="6"/>
        </w:numPr>
        <w:spacing w:before="120"/>
        <w:ind w:left="357" w:hanging="357"/>
        <w:jc w:val="both"/>
        <w:rPr>
          <w:rFonts w:ascii="Tahoma" w:hAnsi="Tahoma" w:cs="Tahoma"/>
          <w:sz w:val="20"/>
          <w:szCs w:val="20"/>
        </w:rPr>
      </w:pPr>
      <w:r w:rsidRPr="00E1706A">
        <w:rPr>
          <w:rFonts w:ascii="Tahoma" w:hAnsi="Tahoma" w:cs="Tahoma"/>
          <w:sz w:val="20"/>
          <w:szCs w:val="20"/>
        </w:rPr>
        <w:t>Wykonawca jest odpowiedzialny względem Zamawiającego za wady zmniejszające wartość lub użyteczność wykonanego przedmiotu umowy ze względu na jego cel określony w umowie.</w:t>
      </w:r>
    </w:p>
    <w:p w:rsidR="003B2C21" w:rsidRPr="00E1706A" w:rsidRDefault="003B2C21" w:rsidP="003B2C21">
      <w:pPr>
        <w:pStyle w:val="Bezodstpw"/>
        <w:numPr>
          <w:ilvl w:val="0"/>
          <w:numId w:val="6"/>
        </w:numPr>
        <w:spacing w:before="120"/>
        <w:ind w:left="357" w:hanging="357"/>
        <w:jc w:val="both"/>
        <w:rPr>
          <w:rFonts w:ascii="Tahoma" w:hAnsi="Tahoma" w:cs="Tahoma"/>
          <w:sz w:val="20"/>
          <w:szCs w:val="20"/>
        </w:rPr>
      </w:pPr>
      <w:r w:rsidRPr="00E1706A">
        <w:rPr>
          <w:rFonts w:ascii="Tahoma" w:hAnsi="Tahoma" w:cs="Tahoma"/>
          <w:sz w:val="20"/>
          <w:szCs w:val="20"/>
        </w:rPr>
        <w:t xml:space="preserve">Wykonawca jest odpowiedzialny z tytułu gwarancji za usunięcie wad fizycznych przedmiotu umowy istniejących w czasie dokonywania czynności odbioru oraz wady </w:t>
      </w:r>
      <w:r>
        <w:rPr>
          <w:rFonts w:ascii="Tahoma" w:hAnsi="Tahoma" w:cs="Tahoma"/>
          <w:sz w:val="20"/>
          <w:szCs w:val="20"/>
        </w:rPr>
        <w:t xml:space="preserve">ujawnione w okresie gwarancji a </w:t>
      </w:r>
      <w:r w:rsidRPr="00E1706A">
        <w:rPr>
          <w:rFonts w:ascii="Tahoma" w:hAnsi="Tahoma" w:cs="Tahoma"/>
          <w:sz w:val="20"/>
          <w:szCs w:val="20"/>
        </w:rPr>
        <w:t xml:space="preserve">powstałe po odbiorze, lecz z przyczyn tkwiących w przedmiocie umowy w chwili odbioru. </w:t>
      </w:r>
    </w:p>
    <w:p w:rsidR="003B2C21" w:rsidRPr="00E1706A" w:rsidRDefault="003B2C21" w:rsidP="003B2C21">
      <w:pPr>
        <w:pStyle w:val="Bezodstpw"/>
        <w:numPr>
          <w:ilvl w:val="0"/>
          <w:numId w:val="6"/>
        </w:numPr>
        <w:spacing w:before="120"/>
        <w:ind w:left="357" w:hanging="357"/>
        <w:jc w:val="both"/>
        <w:rPr>
          <w:rFonts w:ascii="Tahoma" w:hAnsi="Tahoma" w:cs="Tahoma"/>
          <w:sz w:val="20"/>
          <w:szCs w:val="20"/>
        </w:rPr>
      </w:pPr>
      <w:r w:rsidRPr="00E1706A">
        <w:rPr>
          <w:rFonts w:ascii="Tahoma" w:hAnsi="Tahoma" w:cs="Tahoma"/>
          <w:sz w:val="20"/>
          <w:szCs w:val="20"/>
        </w:rPr>
        <w:t xml:space="preserve">W razie stwierdzenia w toku czynności odbiorowych lub w okresie gwarancji istnienia wad nienadających się do usunięcia Zamawiający może: </w:t>
      </w:r>
    </w:p>
    <w:p w:rsidR="003B2C21" w:rsidRPr="00E1706A" w:rsidRDefault="003B2C21" w:rsidP="003B2C21">
      <w:pPr>
        <w:pStyle w:val="Bezodstpw"/>
        <w:numPr>
          <w:ilvl w:val="1"/>
          <w:numId w:val="6"/>
        </w:numPr>
        <w:ind w:left="709" w:hanging="283"/>
        <w:jc w:val="both"/>
        <w:rPr>
          <w:rFonts w:ascii="Tahoma" w:hAnsi="Tahoma" w:cs="Tahoma"/>
          <w:sz w:val="20"/>
          <w:szCs w:val="20"/>
        </w:rPr>
      </w:pPr>
      <w:r w:rsidRPr="00E1706A">
        <w:rPr>
          <w:rFonts w:ascii="Tahoma" w:hAnsi="Tahoma" w:cs="Tahoma"/>
          <w:sz w:val="20"/>
          <w:szCs w:val="20"/>
        </w:rPr>
        <w:lastRenderedPageBreak/>
        <w:t xml:space="preserve">jeżeli wady nie </w:t>
      </w:r>
      <w:r>
        <w:rPr>
          <w:rFonts w:ascii="Tahoma" w:hAnsi="Tahoma" w:cs="Tahoma"/>
          <w:sz w:val="20"/>
          <w:szCs w:val="20"/>
        </w:rPr>
        <w:t>unie</w:t>
      </w:r>
      <w:r w:rsidRPr="00E1706A">
        <w:rPr>
          <w:rFonts w:ascii="Tahoma" w:hAnsi="Tahoma" w:cs="Tahoma"/>
          <w:sz w:val="20"/>
          <w:szCs w:val="20"/>
        </w:rPr>
        <w:t xml:space="preserve">możliwiają użytkowania przedmiotu umowy zgodnie z jego przeznaczeniem – obniżyć cenę za ten przedmiot odpowiednio do utraconej wartości użytkowej i technicznej; </w:t>
      </w:r>
    </w:p>
    <w:p w:rsidR="003B2C21" w:rsidRPr="00E1706A" w:rsidRDefault="003B2C21" w:rsidP="003B2C21">
      <w:pPr>
        <w:pStyle w:val="Bezodstpw"/>
        <w:numPr>
          <w:ilvl w:val="1"/>
          <w:numId w:val="6"/>
        </w:numPr>
        <w:ind w:left="709" w:hanging="283"/>
        <w:jc w:val="both"/>
        <w:rPr>
          <w:rFonts w:ascii="Tahoma" w:hAnsi="Tahoma" w:cs="Tahoma"/>
          <w:sz w:val="20"/>
          <w:szCs w:val="20"/>
        </w:rPr>
      </w:pPr>
      <w:r w:rsidRPr="00E1706A">
        <w:rPr>
          <w:rFonts w:ascii="Tahoma" w:hAnsi="Tahoma" w:cs="Tahoma"/>
          <w:sz w:val="20"/>
          <w:szCs w:val="20"/>
        </w:rPr>
        <w:t xml:space="preserve">jeżeli wady uniemożliwiają użytkowanie przedmiotu umowy zgodnie z jego przeznaczeniem – żądać wykonania przedmiotu umowy po raz drugi, zachowując prawo domagania się od Wykonawcy naprawienia szkody wynikłej z opóźnienia. </w:t>
      </w:r>
    </w:p>
    <w:p w:rsidR="003B2C21" w:rsidRPr="00E1706A" w:rsidRDefault="003B2C21" w:rsidP="003B2C21">
      <w:pPr>
        <w:pStyle w:val="Bezodstpw"/>
        <w:numPr>
          <w:ilvl w:val="0"/>
          <w:numId w:val="6"/>
        </w:numPr>
        <w:spacing w:before="120"/>
        <w:ind w:left="357" w:hanging="357"/>
        <w:jc w:val="both"/>
        <w:rPr>
          <w:rFonts w:ascii="Tahoma" w:hAnsi="Tahoma" w:cs="Tahoma"/>
          <w:sz w:val="20"/>
          <w:szCs w:val="20"/>
        </w:rPr>
      </w:pPr>
      <w:r w:rsidRPr="00E1706A">
        <w:rPr>
          <w:rFonts w:ascii="Tahoma" w:hAnsi="Tahoma" w:cs="Tahoma"/>
          <w:sz w:val="20"/>
          <w:szCs w:val="20"/>
        </w:rPr>
        <w:t xml:space="preserve">O wykryciu wady Zamawiający obowiązany jest zawiadomić Wykonawcę na piśmie w terminie 7 dni od daty jej ujawnienia. </w:t>
      </w:r>
    </w:p>
    <w:p w:rsidR="003B2C21" w:rsidRPr="00E1706A" w:rsidRDefault="003B2C21" w:rsidP="003B2C21">
      <w:pPr>
        <w:pStyle w:val="Bezodstpw"/>
        <w:numPr>
          <w:ilvl w:val="0"/>
          <w:numId w:val="6"/>
        </w:numPr>
        <w:spacing w:before="120"/>
        <w:ind w:left="357" w:hanging="357"/>
        <w:jc w:val="both"/>
        <w:rPr>
          <w:rFonts w:ascii="Tahoma" w:hAnsi="Tahoma" w:cs="Tahoma"/>
          <w:sz w:val="20"/>
          <w:szCs w:val="20"/>
        </w:rPr>
      </w:pPr>
      <w:r w:rsidRPr="00E1706A">
        <w:rPr>
          <w:rFonts w:ascii="Tahoma" w:hAnsi="Tahoma" w:cs="Tahoma"/>
          <w:sz w:val="20"/>
          <w:szCs w:val="20"/>
        </w:rPr>
        <w:t xml:space="preserve">Istnienie wady powinno być stwierdzone protokolarnie. O dacie i miejscu oględzin mających na celu jej stwierdzenie Zamawiający zawiadomi Wykonawcę na piśmie na 7 dni przed dokonaniem oględzin, chyba że Strony umówią się inaczej. Zamawiający wyznaczy termin na usunięcie wad. </w:t>
      </w:r>
    </w:p>
    <w:p w:rsidR="003B2C21" w:rsidRPr="00E1706A" w:rsidRDefault="003B2C21" w:rsidP="003B2C21">
      <w:pPr>
        <w:pStyle w:val="Bezodstpw"/>
        <w:numPr>
          <w:ilvl w:val="0"/>
          <w:numId w:val="6"/>
        </w:numPr>
        <w:spacing w:before="120"/>
        <w:ind w:left="357" w:hanging="357"/>
        <w:jc w:val="both"/>
        <w:rPr>
          <w:rFonts w:ascii="Tahoma" w:hAnsi="Tahoma" w:cs="Tahoma"/>
          <w:sz w:val="20"/>
          <w:szCs w:val="20"/>
        </w:rPr>
      </w:pPr>
      <w:r w:rsidRPr="00E1706A">
        <w:rPr>
          <w:rFonts w:ascii="Tahoma" w:hAnsi="Tahoma" w:cs="Tahoma"/>
          <w:sz w:val="20"/>
          <w:szCs w:val="20"/>
        </w:rPr>
        <w:t xml:space="preserve">Usunięcie wad winno być stwierdzone protokolarnie. </w:t>
      </w:r>
    </w:p>
    <w:p w:rsidR="003B2C21" w:rsidRPr="00E1706A" w:rsidRDefault="003B2C21" w:rsidP="003B2C21">
      <w:pPr>
        <w:numPr>
          <w:ilvl w:val="0"/>
          <w:numId w:val="6"/>
        </w:numPr>
        <w:spacing w:before="120"/>
        <w:ind w:left="357" w:hanging="357"/>
        <w:jc w:val="both"/>
        <w:rPr>
          <w:rFonts w:ascii="Tahoma" w:hAnsi="Tahoma" w:cs="Tahoma"/>
          <w:sz w:val="20"/>
          <w:szCs w:val="20"/>
          <w:lang w:eastAsia="en-US"/>
        </w:rPr>
      </w:pPr>
      <w:r w:rsidRPr="00E1706A">
        <w:rPr>
          <w:rFonts w:ascii="Tahoma" w:hAnsi="Tahoma" w:cs="Tahoma"/>
          <w:sz w:val="20"/>
          <w:szCs w:val="20"/>
        </w:rPr>
        <w:t>W przypadku</w:t>
      </w:r>
      <w:r w:rsidRPr="00E1706A">
        <w:rPr>
          <w:rFonts w:ascii="Tahoma" w:hAnsi="Tahoma" w:cs="Tahoma"/>
          <w:sz w:val="20"/>
          <w:szCs w:val="20"/>
          <w:lang w:eastAsia="en-US"/>
        </w:rPr>
        <w:t>, gdy wykonawca nie dokonuje usunięcia wad dzieła w terminie wyznaczonym przez Zamawiającego, Zamawiający może powierzyć usuniecie wad innemu podmiotowi bez konieczności uzyskania zgody Sądu. Koszt usunięcia wad przez inny podmiot, niezależnie od jego wysokości, obciąża Wykonawcę.</w:t>
      </w:r>
    </w:p>
    <w:p w:rsidR="003B2C21" w:rsidRPr="00E1706A" w:rsidRDefault="003B2C21" w:rsidP="003B2C21">
      <w:pPr>
        <w:widowControl w:val="0"/>
        <w:spacing w:after="120"/>
        <w:jc w:val="center"/>
        <w:rPr>
          <w:rFonts w:ascii="Tahoma" w:hAnsi="Tahoma" w:cs="Tahoma"/>
          <w:bCs/>
          <w:color w:val="000000"/>
          <w:sz w:val="20"/>
          <w:szCs w:val="20"/>
        </w:rPr>
      </w:pPr>
      <w:r w:rsidRPr="00E1706A">
        <w:rPr>
          <w:rFonts w:ascii="Tahoma" w:hAnsi="Tahoma" w:cs="Tahoma"/>
          <w:bCs/>
          <w:color w:val="000000"/>
          <w:sz w:val="20"/>
          <w:szCs w:val="20"/>
        </w:rPr>
        <w:t>§ 14</w:t>
      </w:r>
    </w:p>
    <w:p w:rsidR="003B2C21" w:rsidRPr="00E1706A" w:rsidRDefault="003B2C21" w:rsidP="003B2C21">
      <w:pPr>
        <w:widowControl w:val="0"/>
        <w:spacing w:after="120"/>
        <w:jc w:val="center"/>
        <w:rPr>
          <w:rFonts w:ascii="Tahoma" w:hAnsi="Tahoma" w:cs="Tahoma"/>
          <w:bCs/>
          <w:color w:val="000000"/>
          <w:sz w:val="20"/>
          <w:szCs w:val="20"/>
        </w:rPr>
      </w:pPr>
      <w:r w:rsidRPr="00E1706A">
        <w:rPr>
          <w:rFonts w:ascii="Tahoma" w:hAnsi="Tahoma" w:cs="Tahoma"/>
          <w:bCs/>
          <w:color w:val="000000"/>
          <w:sz w:val="20"/>
          <w:szCs w:val="20"/>
        </w:rPr>
        <w:t>Odbiór dokumentacji projektowej</w:t>
      </w:r>
    </w:p>
    <w:p w:rsidR="003B2C21" w:rsidRPr="00E1706A" w:rsidRDefault="003B2C21" w:rsidP="003B2C21">
      <w:pPr>
        <w:pStyle w:val="Akapitzlist"/>
        <w:widowControl w:val="0"/>
        <w:numPr>
          <w:ilvl w:val="0"/>
          <w:numId w:val="26"/>
        </w:numPr>
        <w:spacing w:before="120" w:after="120" w:line="240" w:lineRule="auto"/>
        <w:ind w:left="425" w:hanging="357"/>
        <w:contextualSpacing w:val="0"/>
        <w:jc w:val="both"/>
        <w:rPr>
          <w:rFonts w:ascii="Tahoma" w:hAnsi="Tahoma" w:cs="Tahoma"/>
          <w:bCs/>
          <w:color w:val="000000"/>
          <w:sz w:val="20"/>
          <w:szCs w:val="20"/>
        </w:rPr>
      </w:pPr>
      <w:r w:rsidRPr="00E1706A">
        <w:rPr>
          <w:rFonts w:ascii="Tahoma" w:hAnsi="Tahoma" w:cs="Tahoma"/>
          <w:bCs/>
          <w:color w:val="000000"/>
          <w:sz w:val="20"/>
          <w:szCs w:val="20"/>
        </w:rPr>
        <w:t>Dokumentacja projektowa, będzie uzgadniana z Zamawiającym na każdym etapie jej wykonywania.</w:t>
      </w:r>
    </w:p>
    <w:p w:rsidR="003B2C21" w:rsidRPr="00E1706A" w:rsidRDefault="003B2C21" w:rsidP="003B2C21">
      <w:pPr>
        <w:pStyle w:val="Akapitzlist"/>
        <w:widowControl w:val="0"/>
        <w:numPr>
          <w:ilvl w:val="0"/>
          <w:numId w:val="26"/>
        </w:numPr>
        <w:spacing w:before="120" w:after="120" w:line="240" w:lineRule="auto"/>
        <w:ind w:left="425" w:hanging="357"/>
        <w:contextualSpacing w:val="0"/>
        <w:jc w:val="both"/>
        <w:rPr>
          <w:rFonts w:ascii="Tahoma" w:hAnsi="Tahoma" w:cs="Tahoma"/>
          <w:bCs/>
          <w:color w:val="000000"/>
          <w:sz w:val="20"/>
          <w:szCs w:val="20"/>
        </w:rPr>
      </w:pPr>
      <w:r w:rsidRPr="00E1706A">
        <w:rPr>
          <w:rFonts w:ascii="Tahoma" w:hAnsi="Tahoma" w:cs="Tahoma"/>
          <w:bCs/>
          <w:color w:val="000000"/>
          <w:sz w:val="20"/>
          <w:szCs w:val="20"/>
        </w:rPr>
        <w:t>W przypadku stwierdzenia nieprawidłowości w zakresie opracowania dokumentacji projektowej Wykonawca jest zobowiązany niezwłocznie, nie później niż w terminie 7 dni  lub w innym ustalonym przez Zamawiającego terminie, usunąć wskazane nieprawidłowości.</w:t>
      </w:r>
    </w:p>
    <w:p w:rsidR="003B2C21" w:rsidRPr="00E1706A" w:rsidRDefault="003B2C21" w:rsidP="003B2C21">
      <w:pPr>
        <w:pStyle w:val="Akapitzlist"/>
        <w:widowControl w:val="0"/>
        <w:numPr>
          <w:ilvl w:val="0"/>
          <w:numId w:val="26"/>
        </w:numPr>
        <w:spacing w:before="120" w:after="120" w:line="240" w:lineRule="auto"/>
        <w:ind w:left="425" w:hanging="357"/>
        <w:contextualSpacing w:val="0"/>
        <w:jc w:val="both"/>
        <w:rPr>
          <w:rFonts w:ascii="Tahoma" w:hAnsi="Tahoma" w:cs="Tahoma"/>
          <w:bCs/>
          <w:color w:val="000000"/>
          <w:sz w:val="20"/>
          <w:szCs w:val="20"/>
        </w:rPr>
      </w:pPr>
      <w:r w:rsidRPr="00E1706A">
        <w:rPr>
          <w:rFonts w:ascii="Tahoma" w:hAnsi="Tahoma" w:cs="Tahoma"/>
          <w:bCs/>
          <w:color w:val="000000"/>
          <w:sz w:val="20"/>
          <w:szCs w:val="20"/>
        </w:rPr>
        <w:t>Wykonawca przekaże Zamawiającemu oświadczenie, że dokumentacja techniczna jest wykonana zgodnie z umową i należytą starannością oraz w sposób zgodny z wymaganiami ustaw, przepisami, jak również zasadami wiedzy technicznej i że zostaje wydana w stanie kompletnym z punktu widzenia celu któremu ma służyć.</w:t>
      </w:r>
    </w:p>
    <w:p w:rsidR="003B2C21" w:rsidRPr="00E1706A" w:rsidRDefault="003B2C21" w:rsidP="003B2C21">
      <w:pPr>
        <w:pStyle w:val="Akapitzlist"/>
        <w:widowControl w:val="0"/>
        <w:numPr>
          <w:ilvl w:val="0"/>
          <w:numId w:val="26"/>
        </w:numPr>
        <w:spacing w:before="120" w:after="120" w:line="240" w:lineRule="auto"/>
        <w:ind w:left="425" w:hanging="357"/>
        <w:contextualSpacing w:val="0"/>
        <w:jc w:val="both"/>
        <w:rPr>
          <w:rFonts w:ascii="Tahoma" w:hAnsi="Tahoma" w:cs="Tahoma"/>
          <w:bCs/>
          <w:color w:val="000000"/>
          <w:sz w:val="20"/>
          <w:szCs w:val="20"/>
        </w:rPr>
      </w:pPr>
      <w:r w:rsidRPr="00E1706A">
        <w:rPr>
          <w:rFonts w:ascii="Tahoma" w:hAnsi="Tahoma" w:cs="Tahoma"/>
          <w:bCs/>
          <w:color w:val="000000"/>
          <w:sz w:val="20"/>
          <w:szCs w:val="20"/>
        </w:rPr>
        <w:t xml:space="preserve">Wykonawca jest zobowiązany do zapewnienia Zamawiającemu wglądu w opracowywaną dokumentację projektową na każdym etapie jej wykonywania oraz informowania na bieżąco o toczących się postępowaniach administracyjnych i trybie uzgadniania dokumentacji projektowej. W szczególności Wykonawca zobowiązany jest do niezwłocznego informowania Zamawiającego o okolicznościach stanowiących przyczynę opóźnienia wydania wnioskowanych uzgodnień lub decyzji administracyjnych. </w:t>
      </w:r>
    </w:p>
    <w:p w:rsidR="003B2C21" w:rsidRPr="00E1706A" w:rsidRDefault="003B2C21" w:rsidP="003B2C21">
      <w:pPr>
        <w:pStyle w:val="Akapitzlist"/>
        <w:widowControl w:val="0"/>
        <w:numPr>
          <w:ilvl w:val="0"/>
          <w:numId w:val="26"/>
        </w:numPr>
        <w:spacing w:before="120" w:after="120" w:line="240" w:lineRule="auto"/>
        <w:ind w:left="425" w:hanging="357"/>
        <w:contextualSpacing w:val="0"/>
        <w:jc w:val="both"/>
        <w:rPr>
          <w:rFonts w:ascii="Tahoma" w:hAnsi="Tahoma" w:cs="Tahoma"/>
          <w:bCs/>
          <w:color w:val="000000"/>
          <w:sz w:val="20"/>
          <w:szCs w:val="20"/>
        </w:rPr>
      </w:pPr>
      <w:r w:rsidRPr="00E1706A">
        <w:rPr>
          <w:rFonts w:ascii="Tahoma" w:hAnsi="Tahoma" w:cs="Tahoma"/>
          <w:bCs/>
          <w:color w:val="000000"/>
          <w:sz w:val="20"/>
          <w:szCs w:val="20"/>
        </w:rPr>
        <w:t>Wykonawca udziela Zamawiającemu rękojmi na dokumentację projektową obowiązującą do upływu terminu rękojmi za wady robót budowlanych wykonanych na podstawie dokumentacji, stanowiącej przedmiot niniejszej umowy.</w:t>
      </w:r>
    </w:p>
    <w:p w:rsidR="003B2C21" w:rsidRPr="00E1706A" w:rsidRDefault="003B2C21" w:rsidP="003B2C21">
      <w:pPr>
        <w:pStyle w:val="Akapitzlist"/>
        <w:widowControl w:val="0"/>
        <w:numPr>
          <w:ilvl w:val="0"/>
          <w:numId w:val="26"/>
        </w:numPr>
        <w:spacing w:before="120" w:after="120" w:line="240" w:lineRule="auto"/>
        <w:ind w:left="425" w:hanging="357"/>
        <w:contextualSpacing w:val="0"/>
        <w:jc w:val="both"/>
        <w:rPr>
          <w:rFonts w:ascii="Tahoma" w:hAnsi="Tahoma" w:cs="Tahoma"/>
          <w:bCs/>
          <w:color w:val="000000"/>
          <w:sz w:val="20"/>
          <w:szCs w:val="20"/>
        </w:rPr>
      </w:pPr>
      <w:r w:rsidRPr="00E1706A">
        <w:rPr>
          <w:rFonts w:ascii="Tahoma" w:hAnsi="Tahoma" w:cs="Tahoma"/>
          <w:bCs/>
          <w:color w:val="000000"/>
          <w:sz w:val="20"/>
          <w:szCs w:val="20"/>
        </w:rPr>
        <w:t>Ujawnione w okresie rękojmi wszelkie wady zostaną usunięte przez wykonawcę własnym kosztem i staraniem w terminach wskazanych przez Zamawiającego.</w:t>
      </w:r>
    </w:p>
    <w:p w:rsidR="003B2C21" w:rsidRPr="00E1706A" w:rsidRDefault="003B2C21" w:rsidP="003B2C21">
      <w:pPr>
        <w:widowControl w:val="0"/>
        <w:spacing w:after="120"/>
        <w:jc w:val="center"/>
        <w:rPr>
          <w:rFonts w:ascii="Tahoma" w:hAnsi="Tahoma" w:cs="Tahoma"/>
          <w:bCs/>
          <w:color w:val="000000"/>
          <w:sz w:val="20"/>
          <w:szCs w:val="20"/>
        </w:rPr>
      </w:pPr>
      <w:r w:rsidRPr="00E1706A">
        <w:rPr>
          <w:rFonts w:ascii="Tahoma" w:hAnsi="Tahoma" w:cs="Tahoma"/>
          <w:bCs/>
          <w:color w:val="000000"/>
          <w:sz w:val="20"/>
          <w:szCs w:val="20"/>
        </w:rPr>
        <w:t>§ 15</w:t>
      </w:r>
    </w:p>
    <w:p w:rsidR="003B2C21" w:rsidRPr="00E1706A" w:rsidRDefault="003B2C21" w:rsidP="003B2C21">
      <w:pPr>
        <w:widowControl w:val="0"/>
        <w:spacing w:after="120"/>
        <w:jc w:val="center"/>
        <w:rPr>
          <w:rFonts w:ascii="Tahoma" w:hAnsi="Tahoma" w:cs="Tahoma"/>
          <w:bCs/>
          <w:color w:val="000000"/>
          <w:sz w:val="20"/>
          <w:szCs w:val="20"/>
        </w:rPr>
      </w:pPr>
      <w:r w:rsidRPr="00E1706A">
        <w:rPr>
          <w:rFonts w:ascii="Tahoma" w:hAnsi="Tahoma" w:cs="Tahoma"/>
          <w:bCs/>
          <w:color w:val="000000"/>
          <w:sz w:val="20"/>
          <w:szCs w:val="20"/>
        </w:rPr>
        <w:t>Odbiór robót</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lang w:eastAsia="ar-SA"/>
        </w:rPr>
        <w:t>Wyróżnia się następujące rodzaje odbiorów dotyczących przedmiotowego zadania:</w:t>
      </w:r>
    </w:p>
    <w:p w:rsidR="003B2C21" w:rsidRPr="00E1706A" w:rsidRDefault="003B2C21" w:rsidP="003B2C21">
      <w:pPr>
        <w:pStyle w:val="Akapitzlist"/>
        <w:numPr>
          <w:ilvl w:val="0"/>
          <w:numId w:val="21"/>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odbiór robót ulegających zakryciu,</w:t>
      </w:r>
    </w:p>
    <w:p w:rsidR="003B2C21" w:rsidRPr="00E1706A" w:rsidRDefault="003B2C21" w:rsidP="003B2C21">
      <w:pPr>
        <w:pStyle w:val="Akapitzlist"/>
        <w:numPr>
          <w:ilvl w:val="0"/>
          <w:numId w:val="21"/>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 xml:space="preserve">odbiór robót zanikających, </w:t>
      </w:r>
    </w:p>
    <w:p w:rsidR="003B2C21" w:rsidRPr="00E1706A" w:rsidRDefault="003B2C21" w:rsidP="003B2C21">
      <w:pPr>
        <w:pStyle w:val="Akapitzlist"/>
        <w:numPr>
          <w:ilvl w:val="0"/>
          <w:numId w:val="21"/>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odbiór częściowy,</w:t>
      </w:r>
    </w:p>
    <w:p w:rsidR="003B2C21" w:rsidRPr="00E1706A" w:rsidRDefault="003B2C21" w:rsidP="003B2C21">
      <w:pPr>
        <w:pStyle w:val="Akapitzlist"/>
        <w:numPr>
          <w:ilvl w:val="0"/>
          <w:numId w:val="21"/>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odbiór końcowy całości zadania,</w:t>
      </w:r>
    </w:p>
    <w:p w:rsidR="003B2C21" w:rsidRPr="00E1706A" w:rsidRDefault="003B2C21" w:rsidP="003B2C21">
      <w:pPr>
        <w:pStyle w:val="Akapitzlist"/>
        <w:numPr>
          <w:ilvl w:val="0"/>
          <w:numId w:val="21"/>
        </w:numPr>
        <w:tabs>
          <w:tab w:val="left" w:pos="851"/>
        </w:tabs>
        <w:spacing w:after="120" w:line="240" w:lineRule="auto"/>
        <w:contextualSpacing w:val="0"/>
        <w:jc w:val="both"/>
        <w:rPr>
          <w:rFonts w:ascii="Tahoma" w:hAnsi="Tahoma" w:cs="Tahoma"/>
          <w:sz w:val="20"/>
          <w:szCs w:val="20"/>
        </w:rPr>
      </w:pPr>
      <w:r w:rsidRPr="00E1706A">
        <w:rPr>
          <w:rFonts w:ascii="Tahoma" w:hAnsi="Tahoma" w:cs="Tahoma"/>
          <w:sz w:val="20"/>
          <w:szCs w:val="20"/>
        </w:rPr>
        <w:t>odbiór gwarancyjny zadania,</w:t>
      </w:r>
    </w:p>
    <w:p w:rsidR="003B2C21" w:rsidRPr="00E1706A" w:rsidRDefault="003B2C21" w:rsidP="003B2C21">
      <w:pPr>
        <w:pStyle w:val="Akapitzlist"/>
        <w:numPr>
          <w:ilvl w:val="0"/>
          <w:numId w:val="2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odbiór ostateczny/pogwarancyjny zadania.</w:t>
      </w:r>
      <w:r w:rsidRPr="00E1706A">
        <w:rPr>
          <w:rFonts w:ascii="Tahoma" w:hAnsi="Tahoma" w:cs="Tahoma"/>
          <w:sz w:val="20"/>
          <w:szCs w:val="20"/>
          <w:lang w:eastAsia="ar-SA"/>
        </w:rPr>
        <w:t xml:space="preserve"> </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rsidR="003B2C21" w:rsidRPr="00E1706A" w:rsidRDefault="003B2C21" w:rsidP="003B2C21">
      <w:pPr>
        <w:pStyle w:val="Akapitzlist"/>
        <w:numPr>
          <w:ilvl w:val="0"/>
          <w:numId w:val="11"/>
        </w:numPr>
        <w:spacing w:after="0" w:line="240" w:lineRule="auto"/>
        <w:jc w:val="both"/>
        <w:rPr>
          <w:rFonts w:ascii="Tahoma" w:hAnsi="Tahoma" w:cs="Tahoma"/>
          <w:sz w:val="20"/>
          <w:szCs w:val="20"/>
          <w:lang w:eastAsia="ar-SA"/>
        </w:rPr>
      </w:pPr>
      <w:r w:rsidRPr="00E1706A">
        <w:rPr>
          <w:rFonts w:ascii="Tahoma" w:hAnsi="Tahoma" w:cs="Tahoma"/>
          <w:sz w:val="20"/>
          <w:szCs w:val="20"/>
        </w:rPr>
        <w:lastRenderedPageBreak/>
        <w:t>Jeżeli roboty ulegające zakryciu dotyczą sieci i urządzeń podziemnych, prze</w:t>
      </w:r>
      <w:r>
        <w:rPr>
          <w:rFonts w:ascii="Tahoma" w:hAnsi="Tahoma" w:cs="Tahoma"/>
          <w:sz w:val="20"/>
          <w:szCs w:val="20"/>
        </w:rPr>
        <w:t>d</w:t>
      </w:r>
      <w:r w:rsidRPr="00E1706A">
        <w:rPr>
          <w:rFonts w:ascii="Tahoma" w:hAnsi="Tahoma" w:cs="Tahoma"/>
          <w:sz w:val="20"/>
          <w:szCs w:val="20"/>
        </w:rPr>
        <w:t xml:space="preserve"> zakryciem muszą zostać zinwentaryzowane przez geodetę. </w:t>
      </w:r>
    </w:p>
    <w:p w:rsidR="003B2C21" w:rsidRPr="00E1706A" w:rsidRDefault="003B2C21" w:rsidP="003B2C21">
      <w:pPr>
        <w:pStyle w:val="Akapitzlist"/>
        <w:numPr>
          <w:ilvl w:val="0"/>
          <w:numId w:val="11"/>
        </w:numPr>
        <w:spacing w:after="0" w:line="240" w:lineRule="auto"/>
        <w:jc w:val="both"/>
        <w:rPr>
          <w:rFonts w:ascii="Tahoma" w:hAnsi="Tahoma" w:cs="Tahoma"/>
          <w:sz w:val="20"/>
          <w:szCs w:val="20"/>
          <w:lang w:eastAsia="ar-SA"/>
        </w:rPr>
      </w:pPr>
      <w:r w:rsidRPr="00E1706A">
        <w:rPr>
          <w:rFonts w:ascii="Tahoma" w:hAnsi="Tahoma" w:cs="Tahoma"/>
          <w:sz w:val="20"/>
          <w:szCs w:val="20"/>
        </w:rPr>
        <w:t>Odbiór częściowy robót jest dokonywany w celu prowadzenia częściowych rozliczeń za wykonane roboty.</w:t>
      </w:r>
    </w:p>
    <w:p w:rsidR="003B2C21" w:rsidRPr="00E1706A" w:rsidRDefault="003B2C21" w:rsidP="003B2C21">
      <w:pPr>
        <w:pStyle w:val="Akapitzlist"/>
        <w:numPr>
          <w:ilvl w:val="0"/>
          <w:numId w:val="11"/>
        </w:numPr>
        <w:spacing w:after="0" w:line="240" w:lineRule="auto"/>
        <w:jc w:val="both"/>
        <w:rPr>
          <w:rFonts w:ascii="Tahoma" w:hAnsi="Tahoma" w:cs="Tahoma"/>
          <w:sz w:val="20"/>
          <w:szCs w:val="20"/>
          <w:lang w:eastAsia="ar-SA"/>
        </w:rPr>
      </w:pPr>
      <w:r w:rsidRPr="00E1706A">
        <w:rPr>
          <w:rFonts w:ascii="Tahoma" w:hAnsi="Tahoma" w:cs="Tahoma"/>
          <w:sz w:val="20"/>
          <w:szCs w:val="20"/>
        </w:rPr>
        <w:t>Po zakończeniu wykonania części robót, Wykonawca zgłasza gotowość do odbioru części robót poprzez złożenie wniosku w siedzibie Zamawiającego, odpowiedni wpis do Dziennika budowy, powiadamia o gotowości do odbioru Inspektora nadzoru inwestorskiego oraz przedstawia Inspektorowi nadzoru inwestorskiego dokumenty rozliczeniowe, tj. kosztorys powykonawczy wykonanych robót.</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Dokonanie Odbioru częściowego następuje Protokołem odbioru częściowego na podstawie sporządzonego przez Wykonawcę, i podpisan</w:t>
      </w:r>
      <w:r>
        <w:rPr>
          <w:rFonts w:ascii="Tahoma" w:hAnsi="Tahoma" w:cs="Tahoma"/>
          <w:sz w:val="20"/>
          <w:szCs w:val="20"/>
        </w:rPr>
        <w:t>ego</w:t>
      </w:r>
      <w:r w:rsidRPr="00E1706A">
        <w:rPr>
          <w:rFonts w:ascii="Tahoma" w:hAnsi="Tahoma" w:cs="Tahoma"/>
          <w:sz w:val="20"/>
          <w:szCs w:val="20"/>
        </w:rPr>
        <w:t xml:space="preserve"> przez Inspektora nadzoru inwestorskiego, kosztorys</w:t>
      </w:r>
      <w:r>
        <w:rPr>
          <w:rFonts w:ascii="Tahoma" w:hAnsi="Tahoma" w:cs="Tahoma"/>
          <w:sz w:val="20"/>
          <w:szCs w:val="20"/>
        </w:rPr>
        <w:t>u</w:t>
      </w:r>
      <w:r w:rsidRPr="00E1706A">
        <w:rPr>
          <w:rFonts w:ascii="Tahoma" w:hAnsi="Tahoma" w:cs="Tahoma"/>
          <w:sz w:val="20"/>
          <w:szCs w:val="20"/>
        </w:rPr>
        <w:t xml:space="preserve"> powykonawcz</w:t>
      </w:r>
      <w:r>
        <w:rPr>
          <w:rFonts w:ascii="Tahoma" w:hAnsi="Tahoma" w:cs="Tahoma"/>
          <w:sz w:val="20"/>
          <w:szCs w:val="20"/>
        </w:rPr>
        <w:t>ego</w:t>
      </w:r>
      <w:r w:rsidRPr="00E1706A">
        <w:rPr>
          <w:rFonts w:ascii="Tahoma" w:hAnsi="Tahoma" w:cs="Tahoma"/>
          <w:sz w:val="20"/>
          <w:szCs w:val="20"/>
        </w:rPr>
        <w:t>.</w:t>
      </w:r>
      <w:r>
        <w:rPr>
          <w:rFonts w:ascii="Tahoma" w:hAnsi="Tahoma" w:cs="Tahoma"/>
          <w:sz w:val="20"/>
          <w:szCs w:val="20"/>
        </w:rPr>
        <w:t xml:space="preserve"> Termin odbioru częściowego wyznacza Zamawiający nie później niż w ciągu 5 dni od prawidłowego zgłoszenia Wykonawcy.</w:t>
      </w:r>
    </w:p>
    <w:p w:rsidR="003B2C21" w:rsidRPr="003D7A33"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3D7A33">
        <w:rPr>
          <w:rFonts w:ascii="Tahoma" w:hAnsi="Tahoma" w:cs="Tahoma"/>
          <w:sz w:val="20"/>
          <w:szCs w:val="20"/>
        </w:rPr>
        <w:t xml:space="preserve">Odbiór końcowy jest dokonywany po zakończeniu przez Wykonawcę całości Robót budowlanych i usług składających się na przedmiot Umowy, na podstawie oświadczenia Wykonawcy i potwierdzenia tego faktu przez Inspektora nadzoru inwestorskiego, po zgłoszeniu przez Wykonawcę zakończenia robót i zgłoszeniu gotowości do ich odbioru. Termin odbioru </w:t>
      </w:r>
      <w:r>
        <w:rPr>
          <w:rFonts w:ascii="Tahoma" w:hAnsi="Tahoma" w:cs="Tahoma"/>
          <w:sz w:val="20"/>
          <w:szCs w:val="20"/>
        </w:rPr>
        <w:t>końcowego</w:t>
      </w:r>
      <w:r w:rsidRPr="003D7A33">
        <w:rPr>
          <w:rFonts w:ascii="Tahoma" w:hAnsi="Tahoma" w:cs="Tahoma"/>
          <w:sz w:val="20"/>
          <w:szCs w:val="20"/>
        </w:rPr>
        <w:t xml:space="preserve"> wyznacza Zamawiający nie później niż w ciągu </w:t>
      </w:r>
      <w:r>
        <w:rPr>
          <w:rFonts w:ascii="Tahoma" w:hAnsi="Tahoma" w:cs="Tahoma"/>
          <w:sz w:val="20"/>
          <w:szCs w:val="20"/>
        </w:rPr>
        <w:t>7</w:t>
      </w:r>
      <w:r w:rsidRPr="003D7A33">
        <w:rPr>
          <w:rFonts w:ascii="Tahoma" w:hAnsi="Tahoma" w:cs="Tahoma"/>
          <w:sz w:val="20"/>
          <w:szCs w:val="20"/>
        </w:rPr>
        <w:t xml:space="preserve"> dni od prawidłowego zgłoszenia </w:t>
      </w:r>
      <w:r>
        <w:rPr>
          <w:rFonts w:ascii="Tahoma" w:hAnsi="Tahoma" w:cs="Tahoma"/>
          <w:sz w:val="20"/>
          <w:szCs w:val="20"/>
        </w:rPr>
        <w:t>gotowości do odbioru i przedstawienia kompletu dokumentacji, o której mowa w ust. 9</w:t>
      </w:r>
      <w:r w:rsidRPr="003D7A33">
        <w:rPr>
          <w:rFonts w:ascii="Tahoma" w:hAnsi="Tahoma" w:cs="Tahoma"/>
          <w:sz w:val="20"/>
          <w:szCs w:val="20"/>
        </w:rPr>
        <w:t>.</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Przed zgłoszeniem gotowości do Odbioru końcowego Wykonawca przeprowadza wszystkie wymagane prawem próby i sprawdzenia, zawiadamiając o nich uprzednio Zamawiającego w terminie umożliwiającym udział przedstawicieli Zamawiającego w próbach i sprawdzeniach</w:t>
      </w:r>
      <w:r>
        <w:rPr>
          <w:rFonts w:ascii="Tahoma" w:hAnsi="Tahoma" w:cs="Tahoma"/>
          <w:sz w:val="20"/>
          <w:szCs w:val="20"/>
        </w:rPr>
        <w:t>, jednak nie później niż na 15 dni przed planowanymi próbami</w:t>
      </w:r>
      <w:r w:rsidRPr="00E1706A">
        <w:rPr>
          <w:rFonts w:ascii="Tahoma" w:hAnsi="Tahoma" w:cs="Tahoma"/>
          <w:sz w:val="20"/>
          <w:szCs w:val="20"/>
        </w:rPr>
        <w:t>.</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W celu dokonania odbioru końcowego Wykonawca przedstawia Zamawiającemu w wersji papierowej, w terminie nie dłuższym niż 10 dni roboczych od dnia zgłoszenia zakończenia całości robót , komplet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zamianami dokonanymi w toku budowy, w tym inwentaryzację geodezyjną powykonawczą.</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Odbiór końcowy jest przeprowadzany komisyjnie przy udziale upoważnionych przedstawicieli Zamawiającego, w tym Inspektora nadzoru inwestorskiego i upoważnionych przedstawicieli Wykonawcy. W uzasadnionych przypadkach komisja może zaprosić do współpracy rzeczoznawców lub specjalistów branżowych.</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O terminie odbioru Wykonawca ma obowiązek poinformowania Podwykonawców, przy udziale których wykonał przedmiot Umowy.</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pacing w:val="-4"/>
          <w:sz w:val="20"/>
          <w:szCs w:val="20"/>
        </w:rPr>
        <w:t>Komisja sporządza Protokół Odbioru końcowego robót. Podpisany Protokół odbioru końcowego robót jest podstawą do dokonania końcowych rozliczeń Stron.</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W przypadku stwierdzenia w toku odbioru nieistotnych</w:t>
      </w:r>
      <w:r w:rsidRPr="00E1706A">
        <w:rPr>
          <w:rFonts w:ascii="Tahoma" w:hAnsi="Tahoma" w:cs="Tahoma"/>
          <w:color w:val="FF0000"/>
          <w:sz w:val="20"/>
          <w:szCs w:val="20"/>
        </w:rPr>
        <w:t xml:space="preserve"> </w:t>
      </w:r>
      <w:r w:rsidRPr="00E1706A">
        <w:rPr>
          <w:rFonts w:ascii="Tahoma" w:hAnsi="Tahoma" w:cs="Tahoma"/>
          <w:sz w:val="20"/>
          <w:szCs w:val="20"/>
        </w:rPr>
        <w:t>Wad przedmiotu Umowy, Strony uzgadniają w treści protokołu termin i sposób usunięcia Wad. Jeżeli Wykonawca nie usunie Wad w terminie lub w sposób ustalony w Protokole odbioru końcowego, Zamawiający, po uprzednim powiadomieniu Wykonawcy</w:t>
      </w:r>
      <w:r>
        <w:rPr>
          <w:rFonts w:ascii="Tahoma" w:hAnsi="Tahoma" w:cs="Tahoma"/>
          <w:sz w:val="20"/>
          <w:szCs w:val="20"/>
        </w:rPr>
        <w:t xml:space="preserve"> i wyznaczeniu mu dodatkowego terminu na usunięcie wad</w:t>
      </w:r>
      <w:r w:rsidRPr="00E1706A">
        <w:rPr>
          <w:rFonts w:ascii="Tahoma" w:hAnsi="Tahoma" w:cs="Tahoma"/>
          <w:sz w:val="20"/>
          <w:szCs w:val="20"/>
        </w:rPr>
        <w:t xml:space="preserve">, jest uprawniony do zlecenia usunięcia Wad podmiotowi trzeciemu na koszt i ryzyko Wykonawcy. </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pacing w:val="-4"/>
          <w:sz w:val="20"/>
          <w:szCs w:val="20"/>
        </w:rPr>
        <w:t xml:space="preserve">Za dzień faktycznego Odbioru końcowego uznaje się dzień podpisania przez upoważnionych </w:t>
      </w:r>
      <w:r w:rsidRPr="00E1706A">
        <w:rPr>
          <w:rFonts w:ascii="Tahoma" w:hAnsi="Tahoma" w:cs="Tahoma"/>
          <w:sz w:val="20"/>
          <w:szCs w:val="20"/>
        </w:rPr>
        <w:t xml:space="preserve">przedstawicieli Stron Umowy Protokołu odbioru końcowego robót. </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Przeglądy i odbiory gwarancyjne przeprowadzane będą w zależności od potrzeb.</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lastRenderedPageBreak/>
        <w:t>Przeglądy i odbiory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 xml:space="preserve">Przeglądy gwarancyjne polegają na ocenie robót związanych z usunięciem Wad ujawnionych w okresie rękojmi lub gwarancji jakości. </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Jeżeli Wykonawca nie usunie Wad ujawnionych w okresie rękojmi lub gwarancji jakości w określonym przez Zamawiającego terminie, uwzględniającym możliwości techniczne lub technologiczne dotyczące usunięcia Wady, Zamawiający, po uprzednim zawiadomieniu Wykonawcy</w:t>
      </w:r>
      <w:r>
        <w:rPr>
          <w:rFonts w:ascii="Tahoma" w:hAnsi="Tahoma" w:cs="Tahoma"/>
          <w:sz w:val="20"/>
          <w:szCs w:val="20"/>
        </w:rPr>
        <w:t xml:space="preserve"> i wyznaczeniu mu dodatkowego terminu na usunięcie wad</w:t>
      </w:r>
      <w:r w:rsidRPr="00E1706A">
        <w:rPr>
          <w:rFonts w:ascii="Tahoma" w:hAnsi="Tahoma" w:cs="Tahoma"/>
          <w:sz w:val="20"/>
          <w:szCs w:val="20"/>
        </w:rPr>
        <w:t>, jest uprawniony do zlecenia usunięcia Wad podmiotowi trzeciemu na koszt i ryzyko Wykonawcy.</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Odbiór ostateczny/pogwarancyjny służy potwierdzeniu usunięcia wszystkich Wad ujawnionych w okresie rękojmi lub gwarancji jakości (</w:t>
      </w:r>
      <w:r w:rsidRPr="00E1706A">
        <w:rPr>
          <w:rFonts w:ascii="Tahoma" w:hAnsi="Tahoma" w:cs="Tahoma"/>
          <w:i/>
          <w:sz w:val="20"/>
          <w:szCs w:val="20"/>
        </w:rPr>
        <w:t>w zależności od tego, który z podanych okresów jest dłuższy)</w:t>
      </w:r>
      <w:r w:rsidRPr="00E1706A">
        <w:rPr>
          <w:rFonts w:ascii="Tahoma" w:hAnsi="Tahoma" w:cs="Tahoma"/>
          <w:sz w:val="20"/>
          <w:szCs w:val="20"/>
        </w:rPr>
        <w:t xml:space="preserve">, w celu potwierdzenia usunięcia tych Wad i potwierdzenia wypełnienia przez Wykonawcę wszystkich obowiązków wynikających z Umowy. </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Z Odbioru ostatecznego/pogwarancyjnego sporządza się przed upływem okresu rękojmi lub gwarancji Protokół odbioru ostatecznego.</w:t>
      </w:r>
    </w:p>
    <w:p w:rsidR="003B2C21" w:rsidRPr="00E1706A" w:rsidRDefault="003B2C21" w:rsidP="003B2C21">
      <w:pPr>
        <w:pStyle w:val="Akapitzlist"/>
        <w:numPr>
          <w:ilvl w:val="0"/>
          <w:numId w:val="11"/>
        </w:numPr>
        <w:spacing w:after="120" w:line="240" w:lineRule="auto"/>
        <w:contextualSpacing w:val="0"/>
        <w:jc w:val="both"/>
        <w:rPr>
          <w:rFonts w:ascii="Tahoma" w:hAnsi="Tahoma" w:cs="Tahoma"/>
          <w:sz w:val="20"/>
          <w:szCs w:val="20"/>
          <w:lang w:eastAsia="ar-SA"/>
        </w:rPr>
      </w:pPr>
      <w:r w:rsidRPr="00E1706A">
        <w:rPr>
          <w:rFonts w:ascii="Tahoma" w:hAnsi="Tahoma" w:cs="Tahoma"/>
          <w:sz w:val="20"/>
          <w:szCs w:val="20"/>
        </w:rPr>
        <w:t>Jeżeli podczas Odbioru ostatecznego okaże się, że nie zostały usunięte wszystkie Wady, co skutkuje niemożliwością użytkowania obiektu, którego dotyczą roboty budowlane stanowiące przedmiot Umowy, Zamawiający przerywa Odbiór ostateczny zaś Wykonawca jest zobowiązany przedłużyć odpowiednio okres gwarancji (</w:t>
      </w:r>
      <w:r w:rsidRPr="00E1706A">
        <w:rPr>
          <w:rFonts w:ascii="Tahoma" w:hAnsi="Tahoma" w:cs="Tahoma"/>
          <w:i/>
          <w:sz w:val="20"/>
          <w:szCs w:val="20"/>
        </w:rPr>
        <w:t>i ewentualnie zabezpieczenia należytego wykonania umowy o okres przedłużenia gwarancji</w:t>
      </w:r>
      <w:r w:rsidRPr="00E1706A">
        <w:rPr>
          <w:rFonts w:ascii="Tahoma" w:hAnsi="Tahoma" w:cs="Tahoma"/>
          <w:sz w:val="20"/>
          <w:szCs w:val="20"/>
        </w:rPr>
        <w:t>). Zamawiający wyznacza termin Odbioru ostatecznego, do upływu którego Wykonawca jest zobowiązany usunąć Wady.</w:t>
      </w:r>
    </w:p>
    <w:p w:rsidR="003B2C21" w:rsidRPr="00E1706A" w:rsidRDefault="003B2C21" w:rsidP="003B2C21">
      <w:pPr>
        <w:jc w:val="center"/>
        <w:rPr>
          <w:rFonts w:ascii="Tahoma" w:hAnsi="Tahoma" w:cs="Tahoma"/>
          <w:sz w:val="20"/>
          <w:szCs w:val="20"/>
          <w:lang w:eastAsia="ar-SA"/>
        </w:rPr>
      </w:pPr>
      <w:r w:rsidRPr="00E1706A">
        <w:rPr>
          <w:rFonts w:ascii="Tahoma" w:hAnsi="Tahoma" w:cs="Tahoma"/>
          <w:sz w:val="20"/>
          <w:szCs w:val="20"/>
          <w:lang w:eastAsia="ar-SA"/>
        </w:rPr>
        <w:t>§ 16</w:t>
      </w:r>
    </w:p>
    <w:p w:rsidR="003B2C21" w:rsidRPr="00E1706A" w:rsidRDefault="003B2C21" w:rsidP="003B2C21">
      <w:pPr>
        <w:pStyle w:val="Bezodstpw"/>
        <w:spacing w:before="120" w:after="120"/>
        <w:jc w:val="center"/>
        <w:rPr>
          <w:rFonts w:ascii="Tahoma" w:hAnsi="Tahoma" w:cs="Tahoma"/>
          <w:bCs/>
          <w:sz w:val="20"/>
          <w:szCs w:val="20"/>
        </w:rPr>
      </w:pPr>
      <w:r w:rsidRPr="00E1706A">
        <w:rPr>
          <w:rFonts w:ascii="Tahoma" w:hAnsi="Tahoma" w:cs="Tahoma"/>
          <w:bCs/>
          <w:sz w:val="20"/>
          <w:szCs w:val="20"/>
        </w:rPr>
        <w:t>Zabezpieczenie należytego wykonania umowy</w:t>
      </w:r>
    </w:p>
    <w:p w:rsidR="003B2C21" w:rsidRPr="00E1706A" w:rsidRDefault="003B2C21" w:rsidP="003B2C21">
      <w:pPr>
        <w:pStyle w:val="Bezodstpw"/>
        <w:numPr>
          <w:ilvl w:val="0"/>
          <w:numId w:val="5"/>
        </w:numPr>
        <w:jc w:val="both"/>
        <w:rPr>
          <w:rFonts w:ascii="Tahoma" w:hAnsi="Tahoma" w:cs="Tahoma"/>
          <w:bCs/>
          <w:sz w:val="20"/>
          <w:szCs w:val="20"/>
        </w:rPr>
      </w:pPr>
      <w:r w:rsidRPr="00E1706A">
        <w:rPr>
          <w:rFonts w:ascii="Tahoma" w:hAnsi="Tahoma" w:cs="Tahoma"/>
          <w:sz w:val="20"/>
          <w:szCs w:val="20"/>
        </w:rPr>
        <w:t>W dniu podpisania umowy Wykonawca wnosi zabezpieczenie należytego wykonania umowy zwane dalej „zabezpieczeniem” ustalone na kwotę …………..zł (słownie: ..........................), co stanowi 5 % ceny całkowitej brutto podanej w ofercie Wykonawcy. Wykonawca, jako formę zabezpieczenia wybiera: …………………………. .</w:t>
      </w:r>
    </w:p>
    <w:p w:rsidR="003B2C21" w:rsidRPr="00E1706A" w:rsidRDefault="003B2C21" w:rsidP="003B2C21">
      <w:pPr>
        <w:pStyle w:val="Bezodstpw"/>
        <w:numPr>
          <w:ilvl w:val="0"/>
          <w:numId w:val="5"/>
        </w:numPr>
        <w:spacing w:before="120"/>
        <w:ind w:left="357" w:hanging="357"/>
        <w:jc w:val="both"/>
        <w:rPr>
          <w:rFonts w:ascii="Tahoma" w:hAnsi="Tahoma" w:cs="Tahoma"/>
          <w:bCs/>
          <w:sz w:val="20"/>
          <w:szCs w:val="20"/>
        </w:rPr>
      </w:pPr>
      <w:r w:rsidRPr="00E1706A">
        <w:rPr>
          <w:rFonts w:ascii="Tahoma" w:hAnsi="Tahoma" w:cs="Tahoma"/>
          <w:sz w:val="20"/>
          <w:szCs w:val="20"/>
        </w:rPr>
        <w:t>Zamawiający zwróci Wykonawcy 70 % wysokości zabezpieczenia w terminie 30 dni od dnia wykonania zamówienia i uznania przez Zamawiającego za należycie wykonane.</w:t>
      </w:r>
    </w:p>
    <w:p w:rsidR="003B2C21" w:rsidRPr="00E1706A" w:rsidRDefault="003B2C21" w:rsidP="003B2C21">
      <w:pPr>
        <w:pStyle w:val="Bezodstpw"/>
        <w:numPr>
          <w:ilvl w:val="0"/>
          <w:numId w:val="5"/>
        </w:numPr>
        <w:spacing w:before="120"/>
        <w:ind w:left="357" w:hanging="357"/>
        <w:jc w:val="both"/>
        <w:rPr>
          <w:rFonts w:ascii="Tahoma" w:hAnsi="Tahoma" w:cs="Tahoma"/>
          <w:bCs/>
          <w:sz w:val="20"/>
          <w:szCs w:val="20"/>
        </w:rPr>
      </w:pPr>
      <w:r w:rsidRPr="00E1706A">
        <w:rPr>
          <w:rFonts w:ascii="Tahoma" w:hAnsi="Tahoma" w:cs="Tahoma"/>
          <w:sz w:val="20"/>
          <w:szCs w:val="20"/>
        </w:rPr>
        <w:t>Na zabezpieczenie roszczeń z tytułu gwarancji pozostawione zostanie zabezpieczenie o wartości …….. odpowiadającej 30 % wysokości zabezpieczenia wymienionego w ust. 1.</w:t>
      </w:r>
    </w:p>
    <w:p w:rsidR="003B2C21" w:rsidRPr="00E1706A" w:rsidRDefault="003B2C21" w:rsidP="003B2C21">
      <w:pPr>
        <w:pStyle w:val="Bezodstpw"/>
        <w:numPr>
          <w:ilvl w:val="0"/>
          <w:numId w:val="5"/>
        </w:numPr>
        <w:spacing w:before="120"/>
        <w:ind w:left="357" w:hanging="357"/>
        <w:jc w:val="both"/>
        <w:rPr>
          <w:rFonts w:ascii="Tahoma" w:hAnsi="Tahoma" w:cs="Tahoma"/>
          <w:sz w:val="20"/>
          <w:szCs w:val="20"/>
        </w:rPr>
      </w:pPr>
      <w:r w:rsidRPr="00E1706A">
        <w:rPr>
          <w:rFonts w:ascii="Tahoma" w:hAnsi="Tahoma" w:cs="Tahoma"/>
          <w:sz w:val="20"/>
          <w:szCs w:val="20"/>
        </w:rPr>
        <w:t>Kwota, o której mowa w ust. 3, zostanie zwrócona nie później niż w 15 dniu po upływie okresu rękojmi za wady lub gwarancji jakości.</w:t>
      </w:r>
    </w:p>
    <w:p w:rsidR="003B2C21" w:rsidRPr="00E1706A" w:rsidRDefault="003B2C21" w:rsidP="003B2C21">
      <w:pPr>
        <w:pStyle w:val="Bezodstpw"/>
        <w:jc w:val="center"/>
        <w:rPr>
          <w:rFonts w:ascii="Tahoma" w:hAnsi="Tahoma" w:cs="Tahoma"/>
          <w:bCs/>
          <w:sz w:val="20"/>
          <w:szCs w:val="20"/>
        </w:rPr>
      </w:pPr>
      <w:r w:rsidRPr="00E1706A">
        <w:rPr>
          <w:rFonts w:ascii="Tahoma" w:hAnsi="Tahoma" w:cs="Tahoma"/>
          <w:bCs/>
          <w:sz w:val="20"/>
          <w:szCs w:val="20"/>
        </w:rPr>
        <w:t>§ 17</w:t>
      </w:r>
    </w:p>
    <w:p w:rsidR="003B2C21" w:rsidRPr="00E1706A" w:rsidRDefault="003B2C21" w:rsidP="003B2C21">
      <w:pPr>
        <w:pStyle w:val="Bezodstpw"/>
        <w:spacing w:before="120" w:after="120"/>
        <w:jc w:val="center"/>
        <w:rPr>
          <w:rFonts w:ascii="Tahoma" w:hAnsi="Tahoma" w:cs="Tahoma"/>
          <w:bCs/>
          <w:sz w:val="20"/>
          <w:szCs w:val="20"/>
        </w:rPr>
      </w:pPr>
      <w:r w:rsidRPr="00E1706A">
        <w:rPr>
          <w:rFonts w:ascii="Tahoma" w:hAnsi="Tahoma" w:cs="Tahoma"/>
          <w:bCs/>
          <w:sz w:val="20"/>
          <w:szCs w:val="20"/>
        </w:rPr>
        <w:t>Kary umowne</w:t>
      </w:r>
    </w:p>
    <w:p w:rsidR="003B2C21" w:rsidRPr="00E1706A" w:rsidRDefault="003B2C21" w:rsidP="003B2C21">
      <w:pPr>
        <w:pStyle w:val="Bezodstpw"/>
        <w:numPr>
          <w:ilvl w:val="0"/>
          <w:numId w:val="7"/>
        </w:numPr>
        <w:spacing w:after="120"/>
        <w:jc w:val="both"/>
        <w:rPr>
          <w:rFonts w:ascii="Tahoma" w:hAnsi="Tahoma" w:cs="Tahoma"/>
          <w:sz w:val="20"/>
          <w:szCs w:val="20"/>
        </w:rPr>
      </w:pPr>
      <w:r w:rsidRPr="00E1706A">
        <w:rPr>
          <w:rFonts w:ascii="Tahoma" w:hAnsi="Tahoma" w:cs="Tahoma"/>
          <w:sz w:val="20"/>
          <w:szCs w:val="20"/>
        </w:rPr>
        <w:t xml:space="preserve">Wykonawca zapłaci Zamawiającemu karę umowną: </w:t>
      </w:r>
    </w:p>
    <w:p w:rsidR="003B2C21" w:rsidRPr="00E1706A" w:rsidRDefault="003B2C21" w:rsidP="003B2C21">
      <w:pPr>
        <w:pStyle w:val="Bezodstpw"/>
        <w:numPr>
          <w:ilvl w:val="1"/>
          <w:numId w:val="7"/>
        </w:numPr>
        <w:spacing w:after="120"/>
        <w:ind w:left="709" w:hanging="283"/>
        <w:jc w:val="both"/>
        <w:rPr>
          <w:rFonts w:ascii="Tahoma" w:hAnsi="Tahoma" w:cs="Tahoma"/>
          <w:sz w:val="20"/>
          <w:szCs w:val="20"/>
        </w:rPr>
      </w:pPr>
      <w:r w:rsidRPr="00E1706A">
        <w:rPr>
          <w:rFonts w:ascii="Tahoma" w:hAnsi="Tahoma" w:cs="Tahoma"/>
          <w:sz w:val="20"/>
          <w:szCs w:val="20"/>
        </w:rPr>
        <w:t xml:space="preserve">za opóźnienie Wykonawcy w stosunku do Terminu zakończenia robót w wysokości 0,1% wynagrodzenia brutto za każdy rozpoczęty dzień </w:t>
      </w:r>
      <w:r>
        <w:rPr>
          <w:rFonts w:ascii="Tahoma" w:hAnsi="Tahoma" w:cs="Tahoma"/>
          <w:sz w:val="20"/>
          <w:szCs w:val="20"/>
        </w:rPr>
        <w:t>opóźnienia</w:t>
      </w:r>
      <w:r w:rsidRPr="00E1706A">
        <w:rPr>
          <w:rFonts w:ascii="Tahoma" w:hAnsi="Tahoma" w:cs="Tahoma"/>
          <w:sz w:val="20"/>
          <w:szCs w:val="20"/>
        </w:rPr>
        <w:t xml:space="preserve">, jaki upłynie pomiędzy terminem zakończenia robót a faktycznym dniem </w:t>
      </w:r>
      <w:r>
        <w:rPr>
          <w:rFonts w:ascii="Tahoma" w:hAnsi="Tahoma" w:cs="Tahoma"/>
          <w:sz w:val="20"/>
          <w:szCs w:val="20"/>
        </w:rPr>
        <w:t>odbioru końcowego</w:t>
      </w:r>
      <w:r w:rsidRPr="00E1706A">
        <w:rPr>
          <w:rFonts w:ascii="Tahoma" w:hAnsi="Tahoma" w:cs="Tahoma"/>
          <w:sz w:val="20"/>
          <w:szCs w:val="20"/>
        </w:rPr>
        <w:t xml:space="preserve"> robót. Wykonawca nie pozostanie w </w:t>
      </w:r>
      <w:r>
        <w:rPr>
          <w:rFonts w:ascii="Tahoma" w:hAnsi="Tahoma" w:cs="Tahoma"/>
          <w:sz w:val="20"/>
          <w:szCs w:val="20"/>
        </w:rPr>
        <w:t>opóźnieniu</w:t>
      </w:r>
      <w:r w:rsidRPr="00E1706A">
        <w:rPr>
          <w:rFonts w:ascii="Tahoma" w:hAnsi="Tahoma" w:cs="Tahoma"/>
          <w:sz w:val="20"/>
          <w:szCs w:val="20"/>
        </w:rPr>
        <w:t xml:space="preserve"> ze spełnieniem zobowiązania wynikającego z niniejszej umowy, od daty zgłoszenia gotowości do odbioru robót, jeżeli na podstawie tego zgłoszenia dojdzie do odbioru robót</w:t>
      </w:r>
      <w:r>
        <w:rPr>
          <w:rFonts w:ascii="Tahoma" w:hAnsi="Tahoma" w:cs="Tahoma"/>
          <w:sz w:val="20"/>
          <w:szCs w:val="20"/>
        </w:rPr>
        <w:t>;</w:t>
      </w:r>
      <w:r w:rsidRPr="00E1706A">
        <w:rPr>
          <w:rFonts w:ascii="Tahoma" w:hAnsi="Tahoma" w:cs="Tahoma"/>
          <w:sz w:val="20"/>
          <w:szCs w:val="20"/>
        </w:rPr>
        <w:t xml:space="preserve"> jeżeli jednak Zamawiający zasadnie odmówi odbioru, </w:t>
      </w:r>
      <w:r>
        <w:rPr>
          <w:rFonts w:ascii="Tahoma" w:hAnsi="Tahoma" w:cs="Tahoma"/>
          <w:sz w:val="20"/>
          <w:szCs w:val="20"/>
        </w:rPr>
        <w:t>uznaje się, że Wykonawca pozostawał w opóźnieniu aż do</w:t>
      </w:r>
      <w:r w:rsidRPr="00E1706A">
        <w:rPr>
          <w:rFonts w:ascii="Tahoma" w:hAnsi="Tahoma" w:cs="Tahoma"/>
          <w:sz w:val="20"/>
          <w:szCs w:val="20"/>
        </w:rPr>
        <w:t xml:space="preserve"> dat</w:t>
      </w:r>
      <w:r>
        <w:rPr>
          <w:rFonts w:ascii="Tahoma" w:hAnsi="Tahoma" w:cs="Tahoma"/>
          <w:sz w:val="20"/>
          <w:szCs w:val="20"/>
        </w:rPr>
        <w:t>y</w:t>
      </w:r>
      <w:r w:rsidRPr="00E1706A">
        <w:rPr>
          <w:rFonts w:ascii="Tahoma" w:hAnsi="Tahoma" w:cs="Tahoma"/>
          <w:sz w:val="20"/>
          <w:szCs w:val="20"/>
        </w:rPr>
        <w:t xml:space="preserve"> odbioru wskazan</w:t>
      </w:r>
      <w:r>
        <w:rPr>
          <w:rFonts w:ascii="Tahoma" w:hAnsi="Tahoma" w:cs="Tahoma"/>
          <w:sz w:val="20"/>
          <w:szCs w:val="20"/>
        </w:rPr>
        <w:t>ej</w:t>
      </w:r>
      <w:r w:rsidRPr="00E1706A">
        <w:rPr>
          <w:rFonts w:ascii="Tahoma" w:hAnsi="Tahoma" w:cs="Tahoma"/>
          <w:sz w:val="20"/>
          <w:szCs w:val="20"/>
        </w:rPr>
        <w:t xml:space="preserve"> w protokole odbioru.</w:t>
      </w:r>
    </w:p>
    <w:p w:rsidR="003B2C21" w:rsidRPr="00E1706A" w:rsidRDefault="003B2C21" w:rsidP="003B2C21">
      <w:pPr>
        <w:pStyle w:val="Bezodstpw"/>
        <w:numPr>
          <w:ilvl w:val="1"/>
          <w:numId w:val="7"/>
        </w:numPr>
        <w:spacing w:after="120"/>
        <w:ind w:left="709" w:hanging="283"/>
        <w:jc w:val="both"/>
        <w:rPr>
          <w:rFonts w:ascii="Tahoma" w:hAnsi="Tahoma" w:cs="Tahoma"/>
          <w:sz w:val="20"/>
          <w:szCs w:val="20"/>
        </w:rPr>
      </w:pPr>
      <w:r w:rsidRPr="00E1706A">
        <w:rPr>
          <w:rFonts w:ascii="Tahoma" w:hAnsi="Tahoma" w:cs="Tahoma"/>
          <w:sz w:val="20"/>
          <w:szCs w:val="20"/>
        </w:rPr>
        <w:t>z tytułu odstąpienia od umowy przez Zamawiającego z przyczyn, za które ponosi odpowiedzialność Wykonawca w wysokości 20 % wynagrodzenia umownego brutto za wykonanie przedmiotu umowy; Zamawiający zachowuje w tym przypadku prawo do roszczeń z tytułu rękojmi i gwarancji do prac dotychczas wykonanych</w:t>
      </w:r>
      <w:r>
        <w:rPr>
          <w:rFonts w:ascii="Tahoma" w:hAnsi="Tahoma" w:cs="Tahoma"/>
          <w:sz w:val="20"/>
          <w:szCs w:val="20"/>
        </w:rPr>
        <w:t>;</w:t>
      </w:r>
    </w:p>
    <w:p w:rsidR="003B2C21" w:rsidRPr="00E1706A" w:rsidRDefault="003B2C21" w:rsidP="003B2C21">
      <w:pPr>
        <w:pStyle w:val="Bezodstpw"/>
        <w:numPr>
          <w:ilvl w:val="1"/>
          <w:numId w:val="7"/>
        </w:numPr>
        <w:spacing w:after="120"/>
        <w:ind w:left="709" w:hanging="283"/>
        <w:jc w:val="both"/>
        <w:rPr>
          <w:rFonts w:ascii="Tahoma" w:hAnsi="Tahoma" w:cs="Tahoma"/>
          <w:sz w:val="20"/>
          <w:szCs w:val="20"/>
        </w:rPr>
      </w:pPr>
      <w:r w:rsidRPr="00E1706A">
        <w:rPr>
          <w:rFonts w:ascii="Tahoma" w:hAnsi="Tahoma" w:cs="Tahoma"/>
          <w:sz w:val="20"/>
          <w:szCs w:val="20"/>
        </w:rPr>
        <w:lastRenderedPageBreak/>
        <w:t xml:space="preserve">za </w:t>
      </w:r>
      <w:r>
        <w:rPr>
          <w:rFonts w:ascii="Tahoma" w:hAnsi="Tahoma" w:cs="Tahoma"/>
          <w:sz w:val="20"/>
          <w:szCs w:val="20"/>
        </w:rPr>
        <w:t xml:space="preserve">dopuszczenie do wykonania jakiejkolwiek części zamówienia podwykonawcy, który nie został zgłoszony i zaakceptowany przez Zamawiającego </w:t>
      </w:r>
      <w:r w:rsidRPr="00E1706A">
        <w:rPr>
          <w:rFonts w:ascii="Tahoma" w:hAnsi="Tahoma" w:cs="Tahoma"/>
          <w:sz w:val="20"/>
          <w:szCs w:val="20"/>
        </w:rPr>
        <w:t xml:space="preserve"> w wysokości 2000,00 zł za każdy taki przypadek;</w:t>
      </w:r>
    </w:p>
    <w:p w:rsidR="003B2C21" w:rsidRPr="00E1706A" w:rsidRDefault="003B2C21" w:rsidP="003B2C21">
      <w:pPr>
        <w:pStyle w:val="Bezodstpw"/>
        <w:numPr>
          <w:ilvl w:val="1"/>
          <w:numId w:val="7"/>
        </w:numPr>
        <w:spacing w:after="120"/>
        <w:ind w:left="709" w:hanging="283"/>
        <w:jc w:val="both"/>
        <w:rPr>
          <w:rFonts w:ascii="Tahoma" w:hAnsi="Tahoma" w:cs="Tahoma"/>
          <w:sz w:val="20"/>
          <w:szCs w:val="20"/>
        </w:rPr>
      </w:pPr>
      <w:r w:rsidRPr="00E1706A">
        <w:rPr>
          <w:rFonts w:ascii="Tahoma" w:hAnsi="Tahoma" w:cs="Tahoma"/>
          <w:sz w:val="20"/>
          <w:szCs w:val="20"/>
        </w:rPr>
        <w:t>z tytułu braku zapłaty lub nieterminową zapłatę wynagrodzenia należnego podwykonawcom lub dalszym podwykonawcom w wysokości 1000,00 zł</w:t>
      </w:r>
      <w:r>
        <w:rPr>
          <w:rFonts w:ascii="Tahoma" w:hAnsi="Tahoma" w:cs="Tahoma"/>
          <w:sz w:val="20"/>
          <w:szCs w:val="20"/>
        </w:rPr>
        <w:t xml:space="preserve"> </w:t>
      </w:r>
      <w:r w:rsidRPr="00E1706A">
        <w:rPr>
          <w:rFonts w:ascii="Tahoma" w:hAnsi="Tahoma" w:cs="Tahoma"/>
          <w:sz w:val="20"/>
          <w:szCs w:val="20"/>
        </w:rPr>
        <w:t xml:space="preserve">za każdy </w:t>
      </w:r>
      <w:r>
        <w:rPr>
          <w:rFonts w:ascii="Tahoma" w:hAnsi="Tahoma" w:cs="Tahoma"/>
          <w:sz w:val="20"/>
          <w:szCs w:val="20"/>
        </w:rPr>
        <w:t>stwierdzony</w:t>
      </w:r>
      <w:r w:rsidRPr="00E1706A">
        <w:rPr>
          <w:rFonts w:ascii="Tahoma" w:hAnsi="Tahoma" w:cs="Tahoma"/>
          <w:sz w:val="20"/>
          <w:szCs w:val="20"/>
        </w:rPr>
        <w:t xml:space="preserve"> przypadek;</w:t>
      </w:r>
    </w:p>
    <w:p w:rsidR="003B2C21" w:rsidRPr="00E1706A" w:rsidRDefault="003B2C21" w:rsidP="003B2C21">
      <w:pPr>
        <w:pStyle w:val="Bezodstpw"/>
        <w:numPr>
          <w:ilvl w:val="1"/>
          <w:numId w:val="7"/>
        </w:numPr>
        <w:spacing w:after="120"/>
        <w:ind w:left="709" w:hanging="283"/>
        <w:jc w:val="both"/>
        <w:rPr>
          <w:rFonts w:ascii="Tahoma" w:hAnsi="Tahoma" w:cs="Tahoma"/>
          <w:sz w:val="20"/>
          <w:szCs w:val="20"/>
        </w:rPr>
      </w:pPr>
      <w:r w:rsidRPr="00E1706A">
        <w:rPr>
          <w:rFonts w:ascii="Tahoma" w:hAnsi="Tahoma" w:cs="Tahoma"/>
          <w:sz w:val="20"/>
          <w:szCs w:val="20"/>
        </w:rPr>
        <w:t>z tytułu nieprzedłożenia do zaakceptowania projektu umowy o podwykonawstwo której przedmiotem są roboty budowlane lub projektu jej zmiany w wysokości 1000,00 zł</w:t>
      </w:r>
      <w:r>
        <w:rPr>
          <w:rFonts w:ascii="Tahoma" w:hAnsi="Tahoma" w:cs="Tahoma"/>
          <w:sz w:val="20"/>
          <w:szCs w:val="20"/>
        </w:rPr>
        <w:t xml:space="preserve"> </w:t>
      </w:r>
      <w:r w:rsidRPr="00E1706A">
        <w:rPr>
          <w:rFonts w:ascii="Tahoma" w:hAnsi="Tahoma" w:cs="Tahoma"/>
          <w:sz w:val="20"/>
          <w:szCs w:val="20"/>
        </w:rPr>
        <w:t xml:space="preserve">za każdy </w:t>
      </w:r>
      <w:r>
        <w:rPr>
          <w:rFonts w:ascii="Tahoma" w:hAnsi="Tahoma" w:cs="Tahoma"/>
          <w:sz w:val="20"/>
          <w:szCs w:val="20"/>
        </w:rPr>
        <w:t>stwierdzony</w:t>
      </w:r>
      <w:r w:rsidRPr="00E1706A">
        <w:rPr>
          <w:rFonts w:ascii="Tahoma" w:hAnsi="Tahoma" w:cs="Tahoma"/>
          <w:sz w:val="20"/>
          <w:szCs w:val="20"/>
        </w:rPr>
        <w:t xml:space="preserve"> przypadek;</w:t>
      </w:r>
    </w:p>
    <w:p w:rsidR="003B2C21" w:rsidRPr="00E1706A" w:rsidRDefault="003B2C21" w:rsidP="003B2C21">
      <w:pPr>
        <w:pStyle w:val="Bezodstpw"/>
        <w:numPr>
          <w:ilvl w:val="1"/>
          <w:numId w:val="7"/>
        </w:numPr>
        <w:spacing w:after="120"/>
        <w:ind w:left="709" w:hanging="283"/>
        <w:jc w:val="both"/>
        <w:rPr>
          <w:rFonts w:ascii="Tahoma" w:hAnsi="Tahoma" w:cs="Tahoma"/>
          <w:sz w:val="20"/>
          <w:szCs w:val="20"/>
        </w:rPr>
      </w:pPr>
      <w:r w:rsidRPr="00E1706A">
        <w:rPr>
          <w:rFonts w:ascii="Tahoma" w:hAnsi="Tahoma" w:cs="Tahoma"/>
          <w:sz w:val="20"/>
          <w:szCs w:val="20"/>
        </w:rPr>
        <w:t>z tytułu nieprzedłożenia poświadczonej za zgodność z oryginałem kopii umowy o podwykonawstwo lub jej zmiany w wysokości 1000 zł</w:t>
      </w:r>
      <w:r>
        <w:rPr>
          <w:rFonts w:ascii="Tahoma" w:hAnsi="Tahoma" w:cs="Tahoma"/>
          <w:sz w:val="20"/>
          <w:szCs w:val="20"/>
        </w:rPr>
        <w:t xml:space="preserve"> </w:t>
      </w:r>
      <w:r w:rsidRPr="00E1706A">
        <w:rPr>
          <w:rFonts w:ascii="Tahoma" w:hAnsi="Tahoma" w:cs="Tahoma"/>
          <w:sz w:val="20"/>
          <w:szCs w:val="20"/>
        </w:rPr>
        <w:t xml:space="preserve">za każdy </w:t>
      </w:r>
      <w:r>
        <w:rPr>
          <w:rFonts w:ascii="Tahoma" w:hAnsi="Tahoma" w:cs="Tahoma"/>
          <w:sz w:val="20"/>
          <w:szCs w:val="20"/>
        </w:rPr>
        <w:t>stwierdzony</w:t>
      </w:r>
      <w:r w:rsidRPr="00E1706A">
        <w:rPr>
          <w:rFonts w:ascii="Tahoma" w:hAnsi="Tahoma" w:cs="Tahoma"/>
          <w:sz w:val="20"/>
          <w:szCs w:val="20"/>
        </w:rPr>
        <w:t xml:space="preserve"> przypadek;</w:t>
      </w:r>
    </w:p>
    <w:p w:rsidR="003B2C21" w:rsidRPr="00E1706A" w:rsidRDefault="003B2C21" w:rsidP="003B2C21">
      <w:pPr>
        <w:pStyle w:val="Bezodstpw"/>
        <w:numPr>
          <w:ilvl w:val="1"/>
          <w:numId w:val="7"/>
        </w:numPr>
        <w:spacing w:after="120"/>
        <w:ind w:left="709" w:hanging="283"/>
        <w:jc w:val="both"/>
        <w:rPr>
          <w:rFonts w:ascii="Tahoma" w:hAnsi="Tahoma" w:cs="Tahoma"/>
          <w:sz w:val="20"/>
          <w:szCs w:val="20"/>
        </w:rPr>
      </w:pPr>
      <w:r w:rsidRPr="00E1706A">
        <w:rPr>
          <w:rFonts w:ascii="Tahoma" w:hAnsi="Tahoma" w:cs="Tahoma"/>
          <w:sz w:val="20"/>
          <w:szCs w:val="20"/>
        </w:rPr>
        <w:t xml:space="preserve">z tytułu braku zmiany umowy o podwykonawstwo </w:t>
      </w:r>
      <w:r>
        <w:rPr>
          <w:rFonts w:ascii="Tahoma" w:hAnsi="Tahoma" w:cs="Tahoma"/>
          <w:sz w:val="20"/>
          <w:szCs w:val="20"/>
        </w:rPr>
        <w:t xml:space="preserve">pomimo uwag Zamawiającego o niezgodności umowy o podwykonawstwo z niniejszą umową w zakresie wskazanym w § 12 ust. 11 </w:t>
      </w:r>
      <w:r w:rsidRPr="00E1706A">
        <w:rPr>
          <w:rFonts w:ascii="Tahoma" w:hAnsi="Tahoma" w:cs="Tahoma"/>
          <w:sz w:val="20"/>
          <w:szCs w:val="20"/>
        </w:rPr>
        <w:t xml:space="preserve"> w wysokości 1000,00 zł za każdy </w:t>
      </w:r>
      <w:r>
        <w:rPr>
          <w:rFonts w:ascii="Tahoma" w:hAnsi="Tahoma" w:cs="Tahoma"/>
          <w:sz w:val="20"/>
          <w:szCs w:val="20"/>
        </w:rPr>
        <w:t>stwierdzony</w:t>
      </w:r>
      <w:r w:rsidRPr="00E1706A">
        <w:rPr>
          <w:rFonts w:ascii="Tahoma" w:hAnsi="Tahoma" w:cs="Tahoma"/>
          <w:sz w:val="20"/>
          <w:szCs w:val="20"/>
        </w:rPr>
        <w:t xml:space="preserve"> przypadek</w:t>
      </w:r>
      <w:r>
        <w:rPr>
          <w:rFonts w:ascii="Tahoma" w:hAnsi="Tahoma" w:cs="Tahoma"/>
          <w:sz w:val="20"/>
          <w:szCs w:val="20"/>
        </w:rPr>
        <w:t xml:space="preserve"> niedostosowania umowy o podwykonawstwo do uwag Zamawiającego</w:t>
      </w:r>
      <w:r w:rsidRPr="00E1706A">
        <w:rPr>
          <w:rFonts w:ascii="Tahoma" w:hAnsi="Tahoma" w:cs="Tahoma"/>
          <w:sz w:val="20"/>
          <w:szCs w:val="20"/>
        </w:rPr>
        <w:t xml:space="preserve">, </w:t>
      </w:r>
    </w:p>
    <w:p w:rsidR="003B2C21" w:rsidRPr="00E1706A" w:rsidRDefault="003B2C21" w:rsidP="003B2C21">
      <w:pPr>
        <w:pStyle w:val="Bezodstpw"/>
        <w:numPr>
          <w:ilvl w:val="1"/>
          <w:numId w:val="7"/>
        </w:numPr>
        <w:spacing w:after="120"/>
        <w:ind w:left="709" w:hanging="283"/>
        <w:jc w:val="both"/>
        <w:rPr>
          <w:rFonts w:ascii="Tahoma" w:hAnsi="Tahoma" w:cs="Tahoma"/>
          <w:sz w:val="20"/>
          <w:szCs w:val="20"/>
        </w:rPr>
      </w:pPr>
      <w:r w:rsidRPr="00E1706A">
        <w:rPr>
          <w:rFonts w:ascii="Tahoma" w:hAnsi="Tahoma" w:cs="Tahoma"/>
          <w:sz w:val="20"/>
          <w:szCs w:val="20"/>
        </w:rPr>
        <w:t>za opóźnienie w usunięciu wad stwierdzonych przy odbiorze w wysokości 0,1 % wynagrodzenia brutto</w:t>
      </w:r>
      <w:r>
        <w:rPr>
          <w:rFonts w:ascii="Tahoma" w:hAnsi="Tahoma" w:cs="Tahoma"/>
          <w:sz w:val="20"/>
          <w:szCs w:val="20"/>
        </w:rPr>
        <w:t xml:space="preserve"> </w:t>
      </w:r>
      <w:r w:rsidRPr="00E1706A">
        <w:rPr>
          <w:rFonts w:ascii="Tahoma" w:hAnsi="Tahoma" w:cs="Tahoma"/>
          <w:sz w:val="20"/>
          <w:szCs w:val="20"/>
        </w:rPr>
        <w:t xml:space="preserve"> za każdy dzień </w:t>
      </w:r>
      <w:r>
        <w:rPr>
          <w:rFonts w:ascii="Tahoma" w:hAnsi="Tahoma" w:cs="Tahoma"/>
          <w:sz w:val="20"/>
          <w:szCs w:val="20"/>
        </w:rPr>
        <w:t>opóźnienia</w:t>
      </w:r>
      <w:r w:rsidRPr="00E1706A">
        <w:rPr>
          <w:rFonts w:ascii="Tahoma" w:hAnsi="Tahoma" w:cs="Tahoma"/>
          <w:sz w:val="20"/>
          <w:szCs w:val="20"/>
        </w:rPr>
        <w:t>, licząc od dnia</w:t>
      </w:r>
      <w:r>
        <w:rPr>
          <w:rFonts w:ascii="Tahoma" w:hAnsi="Tahoma" w:cs="Tahoma"/>
          <w:sz w:val="20"/>
          <w:szCs w:val="20"/>
        </w:rPr>
        <w:t xml:space="preserve"> następnego po dniu</w:t>
      </w:r>
      <w:r w:rsidRPr="00E1706A">
        <w:rPr>
          <w:rFonts w:ascii="Tahoma" w:hAnsi="Tahoma" w:cs="Tahoma"/>
          <w:sz w:val="20"/>
          <w:szCs w:val="20"/>
        </w:rPr>
        <w:t>, w którym upłynął termin wyznaczony na usunięcie wad</w:t>
      </w:r>
      <w:r>
        <w:rPr>
          <w:rFonts w:ascii="Tahoma" w:hAnsi="Tahoma" w:cs="Tahoma"/>
          <w:sz w:val="20"/>
          <w:szCs w:val="20"/>
        </w:rPr>
        <w:t>;</w:t>
      </w:r>
      <w:r w:rsidRPr="00E1706A">
        <w:rPr>
          <w:rFonts w:ascii="Tahoma" w:hAnsi="Tahoma" w:cs="Tahoma"/>
          <w:sz w:val="20"/>
          <w:szCs w:val="20"/>
        </w:rPr>
        <w:t xml:space="preserve"> </w:t>
      </w:r>
    </w:p>
    <w:p w:rsidR="003B2C21" w:rsidRDefault="003B2C21" w:rsidP="003B2C21">
      <w:pPr>
        <w:pStyle w:val="Bezodstpw"/>
        <w:numPr>
          <w:ilvl w:val="1"/>
          <w:numId w:val="7"/>
        </w:numPr>
        <w:spacing w:after="120"/>
        <w:ind w:left="709" w:hanging="283"/>
        <w:jc w:val="both"/>
        <w:rPr>
          <w:rFonts w:ascii="Tahoma" w:hAnsi="Tahoma" w:cs="Tahoma"/>
          <w:sz w:val="20"/>
          <w:szCs w:val="20"/>
        </w:rPr>
      </w:pPr>
      <w:r>
        <w:rPr>
          <w:rFonts w:ascii="Tahoma" w:hAnsi="Tahoma" w:cs="Tahoma"/>
          <w:sz w:val="20"/>
          <w:szCs w:val="20"/>
        </w:rPr>
        <w:t xml:space="preserve">za dopuszczenie do wykonywania czynności fizycznych osoby niezatrudnionej na umowę o pracę w wysokości 2.000,00 zł </w:t>
      </w:r>
      <w:r w:rsidRPr="00E1706A">
        <w:rPr>
          <w:rFonts w:ascii="Tahoma" w:hAnsi="Tahoma" w:cs="Tahoma"/>
          <w:sz w:val="20"/>
          <w:szCs w:val="20"/>
        </w:rPr>
        <w:t xml:space="preserve">za każdy </w:t>
      </w:r>
      <w:r>
        <w:rPr>
          <w:rFonts w:ascii="Tahoma" w:hAnsi="Tahoma" w:cs="Tahoma"/>
          <w:sz w:val="20"/>
          <w:szCs w:val="20"/>
        </w:rPr>
        <w:t>stwierdzony</w:t>
      </w:r>
      <w:r w:rsidRPr="00E1706A">
        <w:rPr>
          <w:rFonts w:ascii="Tahoma" w:hAnsi="Tahoma" w:cs="Tahoma"/>
          <w:sz w:val="20"/>
          <w:szCs w:val="20"/>
        </w:rPr>
        <w:t xml:space="preserve"> przypadek</w:t>
      </w:r>
      <w:r>
        <w:rPr>
          <w:rFonts w:ascii="Tahoma" w:hAnsi="Tahoma" w:cs="Tahoma"/>
          <w:sz w:val="20"/>
          <w:szCs w:val="20"/>
        </w:rPr>
        <w:t>;</w:t>
      </w:r>
    </w:p>
    <w:p w:rsidR="003B2C21" w:rsidRDefault="003B2C21" w:rsidP="003B2C21">
      <w:pPr>
        <w:pStyle w:val="Bezodstpw"/>
        <w:numPr>
          <w:ilvl w:val="1"/>
          <w:numId w:val="7"/>
        </w:numPr>
        <w:spacing w:after="120"/>
        <w:ind w:left="709" w:hanging="283"/>
        <w:jc w:val="both"/>
        <w:rPr>
          <w:rFonts w:ascii="Tahoma" w:hAnsi="Tahoma" w:cs="Tahoma"/>
          <w:sz w:val="20"/>
          <w:szCs w:val="20"/>
        </w:rPr>
      </w:pPr>
      <w:r>
        <w:rPr>
          <w:rFonts w:ascii="Tahoma" w:hAnsi="Tahoma" w:cs="Tahoma"/>
          <w:sz w:val="20"/>
          <w:szCs w:val="20"/>
        </w:rPr>
        <w:t>za nieprzekazanie Zamawiającemu przed podpisaniem umowy wykazu osób zatrudnionych przy realizacji zamówienia na umowę o pracę w wysokości 1.000,00 zł;</w:t>
      </w:r>
    </w:p>
    <w:p w:rsidR="003B2C21" w:rsidRDefault="003B2C21" w:rsidP="003B2C21">
      <w:pPr>
        <w:pStyle w:val="Bezodstpw"/>
        <w:numPr>
          <w:ilvl w:val="1"/>
          <w:numId w:val="7"/>
        </w:numPr>
        <w:spacing w:after="120"/>
        <w:ind w:left="709" w:hanging="283"/>
        <w:jc w:val="both"/>
        <w:rPr>
          <w:rFonts w:ascii="Tahoma" w:hAnsi="Tahoma" w:cs="Tahoma"/>
          <w:sz w:val="20"/>
          <w:szCs w:val="20"/>
        </w:rPr>
      </w:pPr>
      <w:r w:rsidRPr="00E1706A">
        <w:rPr>
          <w:rFonts w:ascii="Tahoma" w:hAnsi="Tahoma" w:cs="Tahoma"/>
          <w:sz w:val="20"/>
          <w:szCs w:val="20"/>
        </w:rPr>
        <w:t>za nieprzedłożenie przez Wykonawcę, na żądanie Zamawiającego, zanonimizowanych kopii umów zawartych przez Wykonawcę z Pracownikami wykonującymi czynności fizyczne – w wysokości 2.000,00 zł - kara może być nakładana po raz kolejny jeżeli Wykonawca pomimo ponownego wezwania ze strony Zamawiającego nadal nie przedkłada kopii umów; z zastrzeżeniem § 1</w:t>
      </w:r>
      <w:r>
        <w:rPr>
          <w:rFonts w:ascii="Tahoma" w:hAnsi="Tahoma" w:cs="Tahoma"/>
          <w:sz w:val="20"/>
          <w:szCs w:val="20"/>
        </w:rPr>
        <w:t>8</w:t>
      </w:r>
      <w:r w:rsidRPr="00E1706A">
        <w:rPr>
          <w:rFonts w:ascii="Tahoma" w:hAnsi="Tahoma" w:cs="Tahoma"/>
          <w:sz w:val="20"/>
          <w:szCs w:val="20"/>
        </w:rPr>
        <w:t xml:space="preserve"> ust. 3 pkt. f</w:t>
      </w:r>
      <w:r>
        <w:rPr>
          <w:rFonts w:ascii="Tahoma" w:hAnsi="Tahoma" w:cs="Tahoma"/>
          <w:sz w:val="20"/>
          <w:szCs w:val="20"/>
        </w:rPr>
        <w:t>;</w:t>
      </w:r>
    </w:p>
    <w:p w:rsidR="003B2C21" w:rsidRPr="00E1706A" w:rsidRDefault="003B2C21" w:rsidP="003B2C21">
      <w:pPr>
        <w:pStyle w:val="Bezodstpw"/>
        <w:numPr>
          <w:ilvl w:val="1"/>
          <w:numId w:val="7"/>
        </w:numPr>
        <w:spacing w:after="120"/>
        <w:ind w:left="709" w:hanging="283"/>
        <w:jc w:val="both"/>
        <w:rPr>
          <w:rFonts w:ascii="Tahoma" w:hAnsi="Tahoma" w:cs="Tahoma"/>
          <w:sz w:val="20"/>
          <w:szCs w:val="20"/>
        </w:rPr>
      </w:pPr>
      <w:r>
        <w:rPr>
          <w:rFonts w:ascii="Tahoma" w:hAnsi="Tahoma" w:cs="Tahoma"/>
          <w:sz w:val="20"/>
          <w:szCs w:val="20"/>
        </w:rPr>
        <w:t>za opóźnienie w przekazaniu Zamawiającemu potwierdzenia zawarcia polisy ubezpieczeniowej wysokości 500 zł za każdy dzień opóźnienia.</w:t>
      </w:r>
      <w:r w:rsidRPr="00E1706A">
        <w:rPr>
          <w:rFonts w:ascii="Tahoma" w:hAnsi="Tahoma" w:cs="Tahoma"/>
          <w:sz w:val="20"/>
          <w:szCs w:val="20"/>
        </w:rPr>
        <w:t xml:space="preserve">  </w:t>
      </w:r>
    </w:p>
    <w:p w:rsidR="003B2C21" w:rsidRPr="00E1706A" w:rsidRDefault="003B2C21" w:rsidP="003B2C21">
      <w:pPr>
        <w:pStyle w:val="Bezodstpw"/>
        <w:numPr>
          <w:ilvl w:val="0"/>
          <w:numId w:val="7"/>
        </w:numPr>
        <w:spacing w:before="120"/>
        <w:ind w:left="357" w:hanging="357"/>
        <w:jc w:val="both"/>
        <w:rPr>
          <w:rFonts w:ascii="Tahoma" w:hAnsi="Tahoma" w:cs="Tahoma"/>
          <w:sz w:val="20"/>
          <w:szCs w:val="20"/>
        </w:rPr>
      </w:pPr>
      <w:r w:rsidRPr="00E1706A">
        <w:rPr>
          <w:rFonts w:ascii="Tahoma" w:hAnsi="Tahoma" w:cs="Tahoma"/>
          <w:sz w:val="20"/>
          <w:szCs w:val="20"/>
        </w:rPr>
        <w:t>Jeżeli kara umowna z któregokolwiek tytułu wymienionego w ust. 1 nie pokrywa poniesionej szkody, to Zamawiający może dochodzić odszkodowania uzupełniającego na zasadach ogólnych określonych przepisami Kodeksu cywilnego</w:t>
      </w:r>
      <w:r>
        <w:rPr>
          <w:rFonts w:ascii="Tahoma" w:hAnsi="Tahoma" w:cs="Tahoma"/>
          <w:sz w:val="20"/>
          <w:szCs w:val="20"/>
        </w:rPr>
        <w:t>.</w:t>
      </w:r>
    </w:p>
    <w:p w:rsidR="003B2C21" w:rsidRPr="00E1706A" w:rsidRDefault="003B2C21" w:rsidP="003B2C21">
      <w:pPr>
        <w:pStyle w:val="Bezodstpw"/>
        <w:numPr>
          <w:ilvl w:val="0"/>
          <w:numId w:val="7"/>
        </w:numPr>
        <w:spacing w:before="120"/>
        <w:ind w:left="357" w:hanging="357"/>
        <w:jc w:val="both"/>
        <w:rPr>
          <w:rFonts w:ascii="Tahoma" w:hAnsi="Tahoma" w:cs="Tahoma"/>
          <w:sz w:val="20"/>
          <w:szCs w:val="20"/>
        </w:rPr>
      </w:pPr>
      <w:r w:rsidRPr="00E1706A">
        <w:rPr>
          <w:rFonts w:ascii="Tahoma" w:hAnsi="Tahoma" w:cs="Tahoma"/>
          <w:sz w:val="20"/>
          <w:szCs w:val="20"/>
        </w:rPr>
        <w:t xml:space="preserve">Zamawiający zapłaci Wykonawcy karę umowną za odstąpienie od umowy przez Wykonawcę z przyczyn, za które ponosi odpowiedzialność Zamawiający w wysokości 20 % wynagrodzenia umownego </w:t>
      </w:r>
      <w:r>
        <w:rPr>
          <w:rFonts w:ascii="Tahoma" w:hAnsi="Tahoma" w:cs="Tahoma"/>
          <w:sz w:val="20"/>
          <w:szCs w:val="20"/>
        </w:rPr>
        <w:t xml:space="preserve">brutto </w:t>
      </w:r>
      <w:r w:rsidRPr="00E1706A">
        <w:rPr>
          <w:rFonts w:ascii="Tahoma" w:hAnsi="Tahoma" w:cs="Tahoma"/>
          <w:sz w:val="20"/>
          <w:szCs w:val="20"/>
        </w:rPr>
        <w:t xml:space="preserve">za wykonanie przedmiotu umowy. </w:t>
      </w:r>
    </w:p>
    <w:p w:rsidR="003B2C21" w:rsidRPr="00E1706A" w:rsidRDefault="003B2C21" w:rsidP="003B2C21">
      <w:pPr>
        <w:pStyle w:val="Bezodstpw"/>
        <w:numPr>
          <w:ilvl w:val="0"/>
          <w:numId w:val="7"/>
        </w:numPr>
        <w:spacing w:before="120"/>
        <w:ind w:left="357" w:hanging="357"/>
        <w:jc w:val="both"/>
        <w:rPr>
          <w:rFonts w:ascii="Tahoma" w:hAnsi="Tahoma" w:cs="Tahoma"/>
          <w:sz w:val="20"/>
          <w:szCs w:val="20"/>
        </w:rPr>
      </w:pPr>
      <w:r w:rsidRPr="00E1706A">
        <w:rPr>
          <w:rFonts w:ascii="Tahoma" w:hAnsi="Tahoma" w:cs="Tahoma"/>
          <w:sz w:val="20"/>
          <w:szCs w:val="20"/>
        </w:rPr>
        <w:t>Obowiązek zapłaty przez Wykonawcę kary umownej nie wyłącza zobowiązania Wykonawcy do naprawienia szkody poniesionej przez Zamawiającego w pełnej wysokości.</w:t>
      </w:r>
    </w:p>
    <w:p w:rsidR="003B2C21" w:rsidRPr="00E1706A" w:rsidRDefault="003B2C21" w:rsidP="003B2C21">
      <w:pPr>
        <w:pStyle w:val="Bezodstpw"/>
        <w:numPr>
          <w:ilvl w:val="0"/>
          <w:numId w:val="7"/>
        </w:numPr>
        <w:spacing w:before="120"/>
        <w:ind w:left="357" w:hanging="357"/>
        <w:jc w:val="both"/>
        <w:rPr>
          <w:rFonts w:ascii="Tahoma" w:hAnsi="Tahoma" w:cs="Tahoma"/>
          <w:sz w:val="20"/>
          <w:szCs w:val="20"/>
        </w:rPr>
      </w:pPr>
      <w:r w:rsidRPr="00E1706A">
        <w:rPr>
          <w:rFonts w:ascii="Tahoma" w:hAnsi="Tahoma" w:cs="Tahoma"/>
          <w:sz w:val="20"/>
          <w:szCs w:val="20"/>
        </w:rPr>
        <w:t>Kara umowna  jest wymagalna od dnia następnego po upływie terminu jej zapłaty</w:t>
      </w:r>
      <w:r>
        <w:rPr>
          <w:rFonts w:ascii="Tahoma" w:hAnsi="Tahoma" w:cs="Tahoma"/>
          <w:sz w:val="20"/>
          <w:szCs w:val="20"/>
        </w:rPr>
        <w:t xml:space="preserve"> określonego w nocie obciążeniowej i może zostać potrącona z wynagrodzenia Wykonawcy, na co Wykonawca wyraża zgodę.</w:t>
      </w:r>
      <w:r w:rsidRPr="00E1706A">
        <w:rPr>
          <w:rFonts w:ascii="Tahoma" w:hAnsi="Tahoma" w:cs="Tahoma"/>
          <w:sz w:val="20"/>
          <w:szCs w:val="20"/>
        </w:rPr>
        <w:t>.</w:t>
      </w:r>
    </w:p>
    <w:p w:rsidR="003B2C21" w:rsidRPr="00E1706A" w:rsidRDefault="003B2C21" w:rsidP="003B2C21">
      <w:pPr>
        <w:pStyle w:val="Bezodstpw"/>
        <w:jc w:val="center"/>
        <w:rPr>
          <w:rFonts w:ascii="Tahoma" w:hAnsi="Tahoma" w:cs="Tahoma"/>
          <w:sz w:val="20"/>
          <w:szCs w:val="20"/>
        </w:rPr>
      </w:pPr>
      <w:r w:rsidRPr="00E1706A">
        <w:rPr>
          <w:rFonts w:ascii="Tahoma" w:hAnsi="Tahoma" w:cs="Tahoma"/>
          <w:sz w:val="20"/>
          <w:szCs w:val="20"/>
        </w:rPr>
        <w:t>§ 18</w:t>
      </w:r>
    </w:p>
    <w:p w:rsidR="003B2C21" w:rsidRPr="00E1706A" w:rsidRDefault="003B2C21" w:rsidP="003B2C21">
      <w:pPr>
        <w:pStyle w:val="Bezodstpw"/>
        <w:jc w:val="center"/>
        <w:rPr>
          <w:rFonts w:ascii="Tahoma" w:hAnsi="Tahoma" w:cs="Tahoma"/>
          <w:sz w:val="20"/>
          <w:szCs w:val="20"/>
        </w:rPr>
      </w:pPr>
      <w:r w:rsidRPr="00E1706A">
        <w:rPr>
          <w:rFonts w:ascii="Tahoma" w:hAnsi="Tahoma" w:cs="Tahoma"/>
          <w:sz w:val="20"/>
          <w:szCs w:val="20"/>
        </w:rPr>
        <w:t>Odstąpienie od umowy</w:t>
      </w:r>
    </w:p>
    <w:p w:rsidR="003B2C21" w:rsidRPr="00E1706A" w:rsidRDefault="003B2C21" w:rsidP="003B2C21">
      <w:pPr>
        <w:pStyle w:val="Bezodstpw"/>
        <w:numPr>
          <w:ilvl w:val="0"/>
          <w:numId w:val="8"/>
        </w:numPr>
        <w:spacing w:line="276" w:lineRule="auto"/>
        <w:jc w:val="both"/>
        <w:rPr>
          <w:rFonts w:ascii="Tahoma" w:hAnsi="Tahoma" w:cs="Tahoma"/>
          <w:sz w:val="20"/>
          <w:szCs w:val="20"/>
          <w:lang w:eastAsia="pl-PL"/>
        </w:rPr>
      </w:pPr>
      <w:r w:rsidRPr="00E1706A">
        <w:rPr>
          <w:rFonts w:ascii="Tahoma" w:hAnsi="Tahoma" w:cs="Tahoma"/>
          <w:sz w:val="20"/>
          <w:szCs w:val="20"/>
          <w:lang w:eastAsia="ar-SA"/>
        </w:rPr>
        <w:t>Stronom niniejszej umowy przysługuje prawo odstąpienia od umowy zgodnie z przepisami Kodeksu cywilnego oraz w wypadkach określonych w niniejszej umowie.</w:t>
      </w:r>
    </w:p>
    <w:p w:rsidR="003B2C21" w:rsidRPr="00E1706A" w:rsidRDefault="003B2C21" w:rsidP="003B2C21">
      <w:pPr>
        <w:pStyle w:val="Bezodstpw"/>
        <w:numPr>
          <w:ilvl w:val="0"/>
          <w:numId w:val="8"/>
        </w:numPr>
        <w:spacing w:before="120" w:line="276" w:lineRule="auto"/>
        <w:ind w:left="284" w:hanging="284"/>
        <w:jc w:val="both"/>
        <w:rPr>
          <w:rFonts w:ascii="Tahoma" w:hAnsi="Tahoma" w:cs="Tahoma"/>
          <w:sz w:val="20"/>
          <w:szCs w:val="20"/>
          <w:lang w:eastAsia="pl-PL"/>
        </w:rPr>
      </w:pPr>
      <w:r w:rsidRPr="00E1706A">
        <w:rPr>
          <w:rFonts w:ascii="Tahoma" w:hAnsi="Tahoma" w:cs="Tahoma"/>
          <w:sz w:val="20"/>
          <w:szCs w:val="20"/>
          <w:lang w:eastAsia="ar-SA"/>
        </w:rPr>
        <w:t xml:space="preserve">Dopóki przedmiot umowy nie został wykonany Zamawiający może w każdej chwili odstąpić od umowy. W takim wypadku wynagrodzenie zostanie wypłacone na zasadach określonych w Kodeksie cywilnym. </w:t>
      </w:r>
    </w:p>
    <w:p w:rsidR="003B2C21" w:rsidRPr="00E1706A" w:rsidRDefault="003B2C21" w:rsidP="003B2C21">
      <w:pPr>
        <w:pStyle w:val="Bezodstpw"/>
        <w:numPr>
          <w:ilvl w:val="0"/>
          <w:numId w:val="8"/>
        </w:numPr>
        <w:spacing w:before="120" w:line="276" w:lineRule="auto"/>
        <w:ind w:left="284" w:hanging="284"/>
        <w:jc w:val="both"/>
        <w:rPr>
          <w:rFonts w:ascii="Tahoma" w:hAnsi="Tahoma" w:cs="Tahoma"/>
          <w:sz w:val="20"/>
          <w:szCs w:val="20"/>
          <w:lang w:eastAsia="pl-PL"/>
        </w:rPr>
      </w:pPr>
      <w:r w:rsidRPr="00E1706A">
        <w:rPr>
          <w:rFonts w:ascii="Tahoma" w:hAnsi="Tahoma" w:cs="Tahoma"/>
          <w:sz w:val="20"/>
          <w:szCs w:val="20"/>
          <w:lang w:eastAsia="ar-SA"/>
        </w:rPr>
        <w:t>Zamawiający ma prawo odstąpić od umowy z winy Wykonawcy w szczególności, gdy:</w:t>
      </w:r>
    </w:p>
    <w:p w:rsidR="003B2C21" w:rsidRPr="00E1706A" w:rsidRDefault="003B2C21" w:rsidP="003B2C21">
      <w:pPr>
        <w:numPr>
          <w:ilvl w:val="0"/>
          <w:numId w:val="2"/>
        </w:numPr>
        <w:rPr>
          <w:rFonts w:ascii="Tahoma" w:hAnsi="Tahoma" w:cs="Tahoma"/>
          <w:bCs/>
          <w:sz w:val="20"/>
          <w:szCs w:val="20"/>
          <w:lang w:eastAsia="en-US"/>
        </w:rPr>
      </w:pPr>
      <w:r w:rsidRPr="00E1706A">
        <w:rPr>
          <w:rFonts w:ascii="Tahoma" w:hAnsi="Tahoma" w:cs="Tahoma"/>
          <w:sz w:val="20"/>
          <w:szCs w:val="20"/>
          <w:lang w:eastAsia="ar-SA"/>
        </w:rPr>
        <w:t xml:space="preserve">Wykonawca z powodów niezależnych od Zamawiającego opóźnia się z wykonaniem przedmiotu umowy </w:t>
      </w:r>
      <w:r w:rsidRPr="00E1706A">
        <w:rPr>
          <w:rFonts w:ascii="Tahoma" w:hAnsi="Tahoma" w:cs="Tahoma"/>
          <w:bCs/>
          <w:sz w:val="20"/>
          <w:szCs w:val="20"/>
          <w:lang w:eastAsia="en-US"/>
        </w:rPr>
        <w:t>tak dalece, iż nie jest prawdopodobne, aby zakończono inwestycję w umówionym terminie</w:t>
      </w:r>
      <w:r>
        <w:rPr>
          <w:rFonts w:ascii="Tahoma" w:hAnsi="Tahoma" w:cs="Tahoma"/>
          <w:bCs/>
          <w:sz w:val="20"/>
          <w:szCs w:val="20"/>
          <w:lang w:eastAsia="en-US"/>
        </w:rPr>
        <w:t>,</w:t>
      </w:r>
    </w:p>
    <w:p w:rsidR="003B2C21" w:rsidRPr="00E1706A" w:rsidRDefault="003B2C21" w:rsidP="003B2C21">
      <w:pPr>
        <w:numPr>
          <w:ilvl w:val="0"/>
          <w:numId w:val="2"/>
        </w:numPr>
        <w:tabs>
          <w:tab w:val="clear" w:pos="709"/>
          <w:tab w:val="left" w:pos="426"/>
        </w:tabs>
        <w:suppressAutoHyphens/>
        <w:ind w:left="720" w:hanging="360"/>
        <w:jc w:val="both"/>
        <w:rPr>
          <w:rFonts w:ascii="Tahoma" w:hAnsi="Tahoma" w:cs="Tahoma"/>
          <w:sz w:val="20"/>
          <w:szCs w:val="20"/>
          <w:lang w:eastAsia="ar-SA"/>
        </w:rPr>
      </w:pPr>
      <w:r w:rsidRPr="00E1706A">
        <w:rPr>
          <w:rFonts w:ascii="Tahoma" w:hAnsi="Tahoma" w:cs="Tahoma"/>
          <w:sz w:val="20"/>
          <w:szCs w:val="20"/>
          <w:lang w:eastAsia="ar-SA"/>
        </w:rPr>
        <w:t xml:space="preserve"> ogłoszono  likwidację Wykonawcy,</w:t>
      </w:r>
    </w:p>
    <w:p w:rsidR="003B2C21" w:rsidRPr="00E1706A" w:rsidRDefault="003B2C21" w:rsidP="003B2C21">
      <w:pPr>
        <w:numPr>
          <w:ilvl w:val="0"/>
          <w:numId w:val="2"/>
        </w:numPr>
        <w:tabs>
          <w:tab w:val="clear" w:pos="709"/>
          <w:tab w:val="left" w:pos="284"/>
        </w:tabs>
        <w:suppressAutoHyphens/>
        <w:jc w:val="both"/>
        <w:rPr>
          <w:rFonts w:ascii="Tahoma" w:hAnsi="Tahoma" w:cs="Tahoma"/>
          <w:sz w:val="20"/>
          <w:szCs w:val="20"/>
        </w:rPr>
      </w:pPr>
      <w:r w:rsidRPr="00E1706A">
        <w:rPr>
          <w:rFonts w:ascii="Tahoma" w:hAnsi="Tahoma" w:cs="Tahoma"/>
          <w:sz w:val="20"/>
          <w:szCs w:val="20"/>
          <w:lang w:eastAsia="ar-SA"/>
        </w:rPr>
        <w:lastRenderedPageBreak/>
        <w:t>wszczęto wobec Wykonawcy postępowanie egzekucyjne</w:t>
      </w:r>
      <w:r>
        <w:rPr>
          <w:rFonts w:ascii="Tahoma" w:hAnsi="Tahoma" w:cs="Tahoma"/>
          <w:sz w:val="20"/>
          <w:szCs w:val="20"/>
          <w:lang w:eastAsia="ar-SA"/>
        </w:rPr>
        <w:t xml:space="preserve"> obejmujące znaczną część majątku Wykonawcy</w:t>
      </w:r>
      <w:r w:rsidRPr="00E1706A">
        <w:rPr>
          <w:rFonts w:ascii="Tahoma" w:hAnsi="Tahoma" w:cs="Tahoma"/>
          <w:sz w:val="20"/>
          <w:szCs w:val="20"/>
          <w:lang w:eastAsia="ar-SA"/>
        </w:rPr>
        <w:t>,</w:t>
      </w:r>
    </w:p>
    <w:p w:rsidR="003B2C21" w:rsidRPr="00E1706A" w:rsidRDefault="003B2C21" w:rsidP="003B2C21">
      <w:pPr>
        <w:numPr>
          <w:ilvl w:val="0"/>
          <w:numId w:val="2"/>
        </w:numPr>
        <w:tabs>
          <w:tab w:val="clear" w:pos="709"/>
          <w:tab w:val="left" w:pos="720"/>
        </w:tabs>
        <w:suppressAutoHyphens/>
        <w:jc w:val="both"/>
        <w:rPr>
          <w:rFonts w:ascii="Tahoma" w:hAnsi="Tahoma" w:cs="Tahoma"/>
          <w:sz w:val="20"/>
          <w:szCs w:val="20"/>
        </w:rPr>
      </w:pPr>
      <w:r w:rsidRPr="00E1706A">
        <w:rPr>
          <w:rFonts w:ascii="Tahoma" w:hAnsi="Tahoma" w:cs="Tahoma"/>
          <w:sz w:val="20"/>
          <w:szCs w:val="20"/>
          <w:lang w:eastAsia="ar-SA"/>
        </w:rPr>
        <w:t xml:space="preserve"> wykonawca nie reguluje swoich płatności wobec podwykonawców</w:t>
      </w:r>
      <w:r>
        <w:rPr>
          <w:rFonts w:ascii="Tahoma" w:hAnsi="Tahoma" w:cs="Tahoma"/>
          <w:sz w:val="20"/>
          <w:szCs w:val="20"/>
          <w:lang w:eastAsia="ar-SA"/>
        </w:rPr>
        <w:t>,</w:t>
      </w:r>
    </w:p>
    <w:p w:rsidR="003B2C21" w:rsidRPr="00E1706A" w:rsidRDefault="003B2C21" w:rsidP="003B2C21">
      <w:pPr>
        <w:numPr>
          <w:ilvl w:val="0"/>
          <w:numId w:val="2"/>
        </w:numPr>
        <w:tabs>
          <w:tab w:val="clear" w:pos="709"/>
        </w:tabs>
        <w:rPr>
          <w:rFonts w:ascii="Tahoma" w:hAnsi="Tahoma" w:cs="Tahoma"/>
          <w:bCs/>
          <w:sz w:val="20"/>
          <w:szCs w:val="20"/>
          <w:lang w:eastAsia="en-US"/>
        </w:rPr>
      </w:pPr>
      <w:r w:rsidRPr="00E1706A">
        <w:rPr>
          <w:rFonts w:ascii="Tahoma" w:hAnsi="Tahoma" w:cs="Tahoma"/>
          <w:bCs/>
          <w:sz w:val="20"/>
          <w:szCs w:val="20"/>
          <w:lang w:eastAsia="en-US"/>
        </w:rPr>
        <w:t>Wykonawca realizuje inwestycję w sposób sprzeczny z treścią niniejszej umowy,</w:t>
      </w:r>
    </w:p>
    <w:p w:rsidR="003B2C21" w:rsidRPr="00E1706A" w:rsidRDefault="003B2C21" w:rsidP="003B2C21">
      <w:pPr>
        <w:numPr>
          <w:ilvl w:val="0"/>
          <w:numId w:val="2"/>
        </w:numPr>
        <w:tabs>
          <w:tab w:val="clear" w:pos="709"/>
        </w:tabs>
        <w:jc w:val="both"/>
        <w:rPr>
          <w:rFonts w:ascii="Tahoma" w:hAnsi="Tahoma" w:cs="Tahoma"/>
          <w:bCs/>
          <w:sz w:val="20"/>
          <w:szCs w:val="20"/>
          <w:lang w:eastAsia="en-US"/>
        </w:rPr>
      </w:pPr>
      <w:r w:rsidRPr="00E1706A">
        <w:rPr>
          <w:rFonts w:ascii="Tahoma" w:hAnsi="Tahoma" w:cs="Tahoma"/>
          <w:sz w:val="20"/>
          <w:szCs w:val="20"/>
        </w:rPr>
        <w:t>W przypadku trzykrotnego bezskutecznego wezwania do złożenia zanonimizowanych kopii umów o pracę, Zamawiającemu niezależnie od naliczania kry umownej, przysługuje prawo odstąpienia od umowy z przyczyn leżących po stronie Wykonawcy.</w:t>
      </w:r>
    </w:p>
    <w:p w:rsidR="003B2C21" w:rsidRPr="00E1706A" w:rsidRDefault="003B2C21" w:rsidP="003B2C21">
      <w:pPr>
        <w:numPr>
          <w:ilvl w:val="0"/>
          <w:numId w:val="8"/>
        </w:numPr>
        <w:suppressAutoHyphens/>
        <w:spacing w:before="120"/>
        <w:ind w:left="284" w:hanging="284"/>
        <w:jc w:val="both"/>
        <w:rPr>
          <w:rFonts w:ascii="Tahoma" w:hAnsi="Tahoma" w:cs="Tahoma"/>
          <w:sz w:val="20"/>
          <w:szCs w:val="20"/>
        </w:rPr>
      </w:pPr>
      <w:r w:rsidRPr="00E1706A">
        <w:rPr>
          <w:rFonts w:ascii="Tahoma" w:hAnsi="Tahoma" w:cs="Tahoma"/>
          <w:sz w:val="20"/>
          <w:szCs w:val="20"/>
        </w:rPr>
        <w:t>W przypadku odstąpienia od umowy przez Zamawiającego z przyczyn leżących po stronie Wykonawcy, Zamawiający może dochodzić od Wykonawcy różnicy pomiędzy umówionym wynagrodzeniem wynikającym z niniejszej umowy a wynagrodzeniem zapłaconym innemu wykonawcy za wykonanie przedmiotu umowy w związku z odstąpieniem. Nie pozbawia to Zamawiającego prawa do dochodzenia odszkodowania za wszelkie inne szkody na zasadach ogólnych.</w:t>
      </w:r>
    </w:p>
    <w:p w:rsidR="003B2C21" w:rsidRPr="00E1706A" w:rsidRDefault="003B2C21" w:rsidP="003B2C21">
      <w:pPr>
        <w:pStyle w:val="Akapitzlist"/>
        <w:numPr>
          <w:ilvl w:val="0"/>
          <w:numId w:val="8"/>
        </w:numPr>
        <w:spacing w:before="120" w:after="0" w:line="240" w:lineRule="auto"/>
        <w:jc w:val="both"/>
        <w:rPr>
          <w:rFonts w:ascii="Tahoma" w:hAnsi="Tahoma" w:cs="Tahoma"/>
          <w:sz w:val="20"/>
          <w:szCs w:val="20"/>
        </w:rPr>
      </w:pPr>
      <w:r w:rsidRPr="00E1706A">
        <w:rPr>
          <w:rFonts w:ascii="Tahoma" w:hAnsi="Tahoma" w:cs="Tahoma"/>
          <w:sz w:val="20"/>
          <w:szCs w:val="20"/>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rsidR="003B2C21" w:rsidRPr="00E1706A" w:rsidRDefault="003B2C21" w:rsidP="003B2C21">
      <w:pPr>
        <w:numPr>
          <w:ilvl w:val="0"/>
          <w:numId w:val="8"/>
        </w:numPr>
        <w:suppressAutoHyphens/>
        <w:spacing w:before="120"/>
        <w:ind w:left="284" w:hanging="284"/>
        <w:jc w:val="both"/>
        <w:rPr>
          <w:rFonts w:ascii="Tahoma" w:hAnsi="Tahoma" w:cs="Tahoma"/>
          <w:sz w:val="20"/>
          <w:szCs w:val="20"/>
        </w:rPr>
      </w:pPr>
      <w:r w:rsidRPr="00E1706A">
        <w:rPr>
          <w:rFonts w:ascii="Tahoma" w:hAnsi="Tahoma" w:cs="Tahoma"/>
          <w:sz w:val="20"/>
          <w:szCs w:val="20"/>
          <w:lang w:eastAsia="ar-SA"/>
        </w:rPr>
        <w:t>W razie odstąpienia od umowy, Wykonawca jest zobowiązany:</w:t>
      </w:r>
    </w:p>
    <w:p w:rsidR="003B2C21" w:rsidRPr="00E1706A" w:rsidRDefault="003B2C21" w:rsidP="003B2C21">
      <w:pPr>
        <w:numPr>
          <w:ilvl w:val="0"/>
          <w:numId w:val="1"/>
        </w:numPr>
        <w:tabs>
          <w:tab w:val="clear" w:pos="707"/>
          <w:tab w:val="left" w:pos="709"/>
        </w:tabs>
        <w:suppressAutoHyphens/>
        <w:ind w:left="709"/>
        <w:jc w:val="both"/>
        <w:rPr>
          <w:rFonts w:ascii="Tahoma" w:hAnsi="Tahoma" w:cs="Tahoma"/>
          <w:sz w:val="20"/>
          <w:szCs w:val="20"/>
          <w:lang w:eastAsia="ar-SA"/>
        </w:rPr>
      </w:pPr>
      <w:r w:rsidRPr="00E1706A">
        <w:rPr>
          <w:rFonts w:ascii="Tahoma" w:hAnsi="Tahoma" w:cs="Tahoma"/>
          <w:sz w:val="20"/>
          <w:szCs w:val="20"/>
          <w:lang w:eastAsia="ar-SA"/>
        </w:rPr>
        <w:t>sporządzić przy udziale Zamawiającego protokół inwentaryzacji prac w toku na dzień odstąpienia od umowy,</w:t>
      </w:r>
    </w:p>
    <w:p w:rsidR="003B2C21" w:rsidRPr="00E1706A" w:rsidRDefault="003B2C21" w:rsidP="003B2C21">
      <w:pPr>
        <w:numPr>
          <w:ilvl w:val="0"/>
          <w:numId w:val="1"/>
        </w:numPr>
        <w:tabs>
          <w:tab w:val="clear" w:pos="707"/>
          <w:tab w:val="left" w:pos="709"/>
        </w:tabs>
        <w:suppressAutoHyphens/>
        <w:ind w:left="709"/>
        <w:jc w:val="both"/>
        <w:rPr>
          <w:rFonts w:ascii="Tahoma" w:hAnsi="Tahoma" w:cs="Tahoma"/>
          <w:sz w:val="20"/>
          <w:szCs w:val="20"/>
          <w:lang w:eastAsia="ar-SA"/>
        </w:rPr>
      </w:pPr>
      <w:r w:rsidRPr="00E1706A">
        <w:rPr>
          <w:rFonts w:ascii="Tahoma" w:hAnsi="Tahoma" w:cs="Tahoma"/>
          <w:sz w:val="20"/>
          <w:szCs w:val="20"/>
          <w:lang w:eastAsia="ar-SA"/>
        </w:rPr>
        <w:t>zabezpieczyć przerwane prace,</w:t>
      </w:r>
    </w:p>
    <w:p w:rsidR="003B2C21" w:rsidRPr="00E1706A" w:rsidRDefault="003B2C21" w:rsidP="003B2C21">
      <w:pPr>
        <w:numPr>
          <w:ilvl w:val="0"/>
          <w:numId w:val="1"/>
        </w:numPr>
        <w:tabs>
          <w:tab w:val="clear" w:pos="707"/>
          <w:tab w:val="left" w:pos="709"/>
        </w:tabs>
        <w:suppressAutoHyphens/>
        <w:ind w:left="709"/>
        <w:jc w:val="both"/>
        <w:rPr>
          <w:rFonts w:ascii="Tahoma" w:hAnsi="Tahoma" w:cs="Tahoma"/>
          <w:sz w:val="20"/>
          <w:szCs w:val="20"/>
          <w:lang w:eastAsia="ar-SA"/>
        </w:rPr>
      </w:pPr>
      <w:r w:rsidRPr="00E1706A">
        <w:rPr>
          <w:rFonts w:ascii="Tahoma" w:hAnsi="Tahoma" w:cs="Tahoma"/>
          <w:sz w:val="20"/>
          <w:szCs w:val="20"/>
          <w:lang w:eastAsia="ar-SA"/>
        </w:rPr>
        <w:t>sporządzić przy udziale Zamawiającego wykaz znajdujących się na terenie budowy materiałów, maszyn i urządzeń.</w:t>
      </w:r>
    </w:p>
    <w:p w:rsidR="003B2C21" w:rsidRPr="00E1706A" w:rsidRDefault="003B2C21" w:rsidP="003B2C21">
      <w:pPr>
        <w:pStyle w:val="Akapitzlist"/>
        <w:numPr>
          <w:ilvl w:val="0"/>
          <w:numId w:val="8"/>
        </w:numPr>
        <w:spacing w:before="120" w:after="0" w:line="240" w:lineRule="auto"/>
        <w:ind w:left="284" w:hanging="284"/>
        <w:rPr>
          <w:rFonts w:ascii="Tahoma" w:hAnsi="Tahoma" w:cs="Tahoma"/>
          <w:sz w:val="20"/>
          <w:szCs w:val="20"/>
          <w:lang w:eastAsia="ar-SA"/>
        </w:rPr>
      </w:pPr>
      <w:r w:rsidRPr="00E1706A">
        <w:rPr>
          <w:rFonts w:ascii="Tahoma" w:hAnsi="Tahoma" w:cs="Tahoma"/>
          <w:sz w:val="20"/>
          <w:szCs w:val="20"/>
          <w:lang w:eastAsia="ar-SA"/>
        </w:rPr>
        <w:t>Strony rozliczą roboty wykonane do momentu odstąpienia od umowy, w oparciu o zapisy umowy.</w:t>
      </w:r>
    </w:p>
    <w:p w:rsidR="003B2C21" w:rsidRPr="00E1706A" w:rsidRDefault="003B2C21" w:rsidP="003B2C21">
      <w:pPr>
        <w:pStyle w:val="Akapitzlist"/>
        <w:numPr>
          <w:ilvl w:val="0"/>
          <w:numId w:val="8"/>
        </w:numPr>
        <w:spacing w:before="120" w:after="0" w:line="240" w:lineRule="auto"/>
        <w:ind w:left="284" w:hanging="284"/>
        <w:jc w:val="both"/>
        <w:rPr>
          <w:rFonts w:ascii="Tahoma" w:hAnsi="Tahoma" w:cs="Tahoma"/>
          <w:sz w:val="20"/>
          <w:szCs w:val="20"/>
        </w:rPr>
      </w:pPr>
      <w:r w:rsidRPr="00E1706A">
        <w:rPr>
          <w:rFonts w:ascii="Tahoma" w:hAnsi="Tahoma" w:cs="Tahoma"/>
          <w:sz w:val="20"/>
          <w:szCs w:val="20"/>
          <w:lang w:eastAsia="ar-SA"/>
        </w:rPr>
        <w:t>Odstąpienie od umowy wymaga dla swej skuteczności formy pisemnej.</w:t>
      </w:r>
      <w:r w:rsidRPr="00E1706A">
        <w:rPr>
          <w:rFonts w:ascii="Tahoma" w:hAnsi="Tahoma" w:cs="Tahoma"/>
          <w:sz w:val="20"/>
          <w:szCs w:val="20"/>
        </w:rPr>
        <w:t xml:space="preserve"> </w:t>
      </w:r>
    </w:p>
    <w:p w:rsidR="003B2C21" w:rsidRPr="00E1706A" w:rsidRDefault="003B2C21" w:rsidP="003B2C21">
      <w:pPr>
        <w:pStyle w:val="Bezodstpw"/>
        <w:jc w:val="center"/>
        <w:rPr>
          <w:rFonts w:ascii="Tahoma" w:hAnsi="Tahoma" w:cs="Tahoma"/>
          <w:sz w:val="20"/>
          <w:szCs w:val="20"/>
        </w:rPr>
      </w:pPr>
    </w:p>
    <w:p w:rsidR="003B2C21" w:rsidRPr="00E1706A" w:rsidRDefault="003B2C21" w:rsidP="003B2C21">
      <w:pPr>
        <w:pStyle w:val="Bezodstpw"/>
        <w:jc w:val="center"/>
        <w:rPr>
          <w:rFonts w:ascii="Tahoma" w:hAnsi="Tahoma" w:cs="Tahoma"/>
          <w:sz w:val="20"/>
          <w:szCs w:val="20"/>
        </w:rPr>
      </w:pPr>
      <w:r w:rsidRPr="00E1706A">
        <w:rPr>
          <w:rFonts w:ascii="Tahoma" w:hAnsi="Tahoma" w:cs="Tahoma"/>
          <w:sz w:val="20"/>
          <w:szCs w:val="20"/>
        </w:rPr>
        <w:t>§ 19</w:t>
      </w:r>
    </w:p>
    <w:p w:rsidR="003B2C21" w:rsidRPr="00E1706A" w:rsidRDefault="003B2C21" w:rsidP="003B2C21">
      <w:pPr>
        <w:pStyle w:val="Bezodstpw"/>
        <w:jc w:val="center"/>
        <w:rPr>
          <w:rFonts w:ascii="Tahoma" w:hAnsi="Tahoma" w:cs="Tahoma"/>
          <w:sz w:val="20"/>
          <w:szCs w:val="20"/>
        </w:rPr>
      </w:pPr>
      <w:r w:rsidRPr="00E1706A">
        <w:rPr>
          <w:rFonts w:ascii="Tahoma" w:hAnsi="Tahoma" w:cs="Tahoma"/>
          <w:sz w:val="20"/>
          <w:szCs w:val="20"/>
        </w:rPr>
        <w:t>Zmiany w umowie</w:t>
      </w:r>
    </w:p>
    <w:p w:rsidR="003B2C21" w:rsidRPr="00E1706A" w:rsidRDefault="003B2C21" w:rsidP="003B2C21">
      <w:pPr>
        <w:pStyle w:val="Bezodstpw"/>
        <w:spacing w:after="120"/>
        <w:jc w:val="both"/>
        <w:rPr>
          <w:rFonts w:ascii="Tahoma" w:hAnsi="Tahoma" w:cs="Tahoma"/>
          <w:sz w:val="20"/>
          <w:szCs w:val="20"/>
          <w:lang w:eastAsia="pl-PL"/>
        </w:rPr>
      </w:pPr>
      <w:r w:rsidRPr="00E1706A">
        <w:rPr>
          <w:rFonts w:ascii="Tahoma" w:hAnsi="Tahoma" w:cs="Tahoma"/>
          <w:sz w:val="20"/>
          <w:szCs w:val="20"/>
          <w:lang w:eastAsia="pl-PL"/>
        </w:rPr>
        <w:t>1. Zmiany niniejszej umowy dopuszczone są w granicach unormowania art. 144 ustawy Prawo zamówień publicznych za zgodą Zamawiającego, w niżej wymienionych przypadkach:</w:t>
      </w:r>
    </w:p>
    <w:p w:rsidR="003B2C21" w:rsidRPr="00E1706A" w:rsidRDefault="003B2C21" w:rsidP="003B2C21">
      <w:pPr>
        <w:pStyle w:val="Bezodstpw"/>
        <w:spacing w:after="120"/>
        <w:ind w:left="142"/>
        <w:jc w:val="both"/>
        <w:rPr>
          <w:rFonts w:ascii="Tahoma" w:hAnsi="Tahoma" w:cs="Tahoma"/>
          <w:sz w:val="20"/>
          <w:szCs w:val="20"/>
          <w:lang w:eastAsia="pl-PL"/>
        </w:rPr>
      </w:pPr>
      <w:r w:rsidRPr="00E1706A">
        <w:rPr>
          <w:rFonts w:ascii="Tahoma" w:hAnsi="Tahoma" w:cs="Tahoma"/>
          <w:sz w:val="20"/>
          <w:szCs w:val="20"/>
          <w:lang w:eastAsia="pl-PL"/>
        </w:rPr>
        <w:t>1.1 zmiany wymaganego terminu zakończenia realizacji przedmiotu umowy:</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1.1.1. zmiany spowodowane warunkami atmosferycznymi, w szczególności:</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a) klęski żywiołowe</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b) niekorzystne warunki atmosferyczne uniemożliwiające prowadzenie robót budowlanych, w tym przeprowadzanie prób i sprawdzeń, dokonywanie odbiorów;</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 xml:space="preserve">1.1.2. zmiany spowodowane specyficznymi, nieprzewidzianymi warunkami geologicznymi, terenowymi, archeologicznymi, wodnymi itp., </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1.1.3. zmiany będące następstwem okoliczności leżących po stronie Zamawiającego, w szczególności:</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a) wstrzymanie realizacji umowy przez Zamawiającego nie wynikające z winy Wykonawcy;</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b) przestojów lub opóźnień zawinionych przez Zamawiającego.</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1.1.4. W przypadku zaistnienia, po zawarciu umowy, siły wyższej, przez którą, na potrzeby niniejszego warunku rozumieć należy zdarzenie zewnętrzne wobec łączącej Strony więzi prawnej:</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a) o charakterze niezależnym od Stron,</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b) którego Strony nie mogły przewidzieć przed zawarciem Umowy,</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c) którego nie można uniknąć ani któremu Strony nie mogły zapobiec przy zachowaniu należytej staranności,</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d) której nie można przypisać drugiej Stronie</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1.1.5. Zmiany będące następstwem działania organów administracji, w szczególności:</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a) odmowa lub przekroczenie zakreślonych przez prawo terminów wydania przez organy administracji wymaganych decyzji, zezwoleń, uzgodnień;</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lastRenderedPageBreak/>
        <w:t>b) odmowa wydania przez organy  administracji wymaganych decyzji, zezwoleń, uzgodnień;</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c) konieczność uzyskania wyroku sądowego, lub innego orzeczenia sądu lub organu, którego konieczności nie przewidywano przy zawieraniu Umowy;</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d) konieczność zaspokojenia roszczeń lub oczekiwań osób trzecich – w tym grup społecznych lub zawodowych, nieartykułowanych lub niemożliwych do jednoznacznego określenia w chwili zawierania umowy.</w:t>
      </w:r>
    </w:p>
    <w:p w:rsidR="003B2C21" w:rsidRPr="00E1706A" w:rsidRDefault="003B2C21" w:rsidP="003B2C21">
      <w:pPr>
        <w:pStyle w:val="Bezodstpw"/>
        <w:spacing w:after="120"/>
        <w:ind w:left="340"/>
        <w:jc w:val="both"/>
        <w:rPr>
          <w:rFonts w:ascii="Tahoma" w:hAnsi="Tahoma" w:cs="Tahoma"/>
          <w:sz w:val="20"/>
          <w:szCs w:val="20"/>
          <w:lang w:eastAsia="pl-PL"/>
        </w:rPr>
      </w:pPr>
      <w:r w:rsidRPr="00E1706A">
        <w:rPr>
          <w:rFonts w:ascii="Tahoma" w:hAnsi="Tahoma" w:cs="Tahoma"/>
          <w:sz w:val="20"/>
          <w:szCs w:val="20"/>
          <w:lang w:eastAsia="pl-PL"/>
        </w:rPr>
        <w:t xml:space="preserve">1.1.6 Zmiany będące następstwem innych uzasadnionych okoliczności </w:t>
      </w:r>
    </w:p>
    <w:p w:rsidR="003B2C21" w:rsidRPr="00E1706A" w:rsidRDefault="003B2C21" w:rsidP="003B2C21">
      <w:pPr>
        <w:pStyle w:val="Bezodstpw"/>
        <w:spacing w:after="120"/>
        <w:ind w:left="142"/>
        <w:jc w:val="both"/>
        <w:rPr>
          <w:rFonts w:ascii="Tahoma" w:hAnsi="Tahoma" w:cs="Tahoma"/>
          <w:sz w:val="20"/>
          <w:szCs w:val="20"/>
          <w:lang w:eastAsia="pl-PL"/>
        </w:rPr>
      </w:pPr>
      <w:r w:rsidRPr="00E1706A">
        <w:rPr>
          <w:rFonts w:ascii="Tahoma" w:hAnsi="Tahoma" w:cs="Tahoma"/>
          <w:sz w:val="20"/>
          <w:szCs w:val="20"/>
          <w:lang w:eastAsia="pl-PL"/>
        </w:rPr>
        <w:t xml:space="preserve">1.2 W przypadku wystąpienia którejkolwiek z okoliczności wymienionych </w:t>
      </w:r>
      <w:r>
        <w:rPr>
          <w:rFonts w:ascii="Tahoma" w:hAnsi="Tahoma" w:cs="Tahoma"/>
          <w:sz w:val="20"/>
          <w:szCs w:val="20"/>
          <w:lang w:eastAsia="pl-PL"/>
        </w:rPr>
        <w:t>w pkt 1</w:t>
      </w:r>
      <w:r w:rsidRPr="00E1706A">
        <w:rPr>
          <w:rFonts w:ascii="Tahoma" w:hAnsi="Tahoma" w:cs="Tahoma"/>
          <w:sz w:val="20"/>
          <w:szCs w:val="20"/>
          <w:lang w:eastAsia="pl-PL"/>
        </w:rPr>
        <w:t xml:space="preserve"> termin wykonania umowy może ulec odpowiedniemu przedłużeniu o czas niezbędny do zakończenia wykonywania jej przedmiotu w sposób należyty, nie dłużej jednak niż o okres trwania tych okoliczności.</w:t>
      </w:r>
    </w:p>
    <w:p w:rsidR="003B2C21" w:rsidRPr="00E1706A" w:rsidRDefault="003B2C21" w:rsidP="003B2C21">
      <w:pPr>
        <w:pStyle w:val="Bezodstpw"/>
        <w:spacing w:after="120"/>
        <w:ind w:left="142"/>
        <w:jc w:val="both"/>
        <w:rPr>
          <w:rFonts w:ascii="Tahoma" w:hAnsi="Tahoma" w:cs="Tahoma"/>
          <w:sz w:val="20"/>
          <w:szCs w:val="20"/>
          <w:lang w:eastAsia="pl-PL"/>
        </w:rPr>
      </w:pPr>
      <w:r w:rsidRPr="00E1706A">
        <w:rPr>
          <w:rFonts w:ascii="Tahoma" w:hAnsi="Tahoma" w:cs="Tahoma"/>
          <w:sz w:val="20"/>
          <w:szCs w:val="20"/>
          <w:lang w:eastAsia="pl-PL"/>
        </w:rPr>
        <w:t>1.3 Zmiany zakresu robót budowlanych i sposobu spełnienia świadczenia:</w:t>
      </w:r>
    </w:p>
    <w:p w:rsidR="003B2C21" w:rsidRPr="00E1706A" w:rsidRDefault="003B2C21" w:rsidP="003B2C21">
      <w:pPr>
        <w:pStyle w:val="Bezodstpw"/>
        <w:tabs>
          <w:tab w:val="left" w:pos="284"/>
        </w:tabs>
        <w:spacing w:after="120"/>
        <w:ind w:left="284"/>
        <w:jc w:val="both"/>
        <w:rPr>
          <w:rFonts w:ascii="Tahoma" w:hAnsi="Tahoma" w:cs="Tahoma"/>
          <w:sz w:val="20"/>
          <w:szCs w:val="20"/>
          <w:lang w:eastAsia="pl-PL"/>
        </w:rPr>
      </w:pPr>
      <w:r w:rsidRPr="00E1706A">
        <w:rPr>
          <w:rFonts w:ascii="Tahoma" w:hAnsi="Tahoma" w:cs="Tahoma"/>
          <w:sz w:val="20"/>
          <w:szCs w:val="20"/>
          <w:lang w:eastAsia="pl-PL"/>
        </w:rPr>
        <w:t>1.3.1 zmiana zakresu robót budowlanych wynikająca ze zmian w przepisach prawa wprowadzonych po podpisaniu umowy</w:t>
      </w:r>
      <w:r>
        <w:rPr>
          <w:rFonts w:ascii="Tahoma" w:hAnsi="Tahoma" w:cs="Tahoma"/>
          <w:sz w:val="20"/>
          <w:szCs w:val="20"/>
          <w:lang w:eastAsia="pl-PL"/>
        </w:rPr>
        <w:t>,</w:t>
      </w:r>
      <w:r w:rsidRPr="00E1706A">
        <w:rPr>
          <w:rFonts w:ascii="Tahoma" w:hAnsi="Tahoma" w:cs="Tahoma"/>
          <w:sz w:val="20"/>
          <w:szCs w:val="20"/>
          <w:lang w:eastAsia="pl-PL"/>
        </w:rPr>
        <w:t xml:space="preserve"> </w:t>
      </w:r>
    </w:p>
    <w:p w:rsidR="003B2C21" w:rsidRPr="00E1706A" w:rsidRDefault="003B2C21" w:rsidP="003B2C21">
      <w:pPr>
        <w:pStyle w:val="Bezodstpw"/>
        <w:tabs>
          <w:tab w:val="left" w:pos="284"/>
        </w:tabs>
        <w:spacing w:after="120"/>
        <w:ind w:left="284"/>
        <w:jc w:val="both"/>
        <w:rPr>
          <w:rFonts w:ascii="Tahoma" w:hAnsi="Tahoma" w:cs="Tahoma"/>
          <w:sz w:val="20"/>
          <w:szCs w:val="20"/>
          <w:lang w:eastAsia="pl-PL"/>
        </w:rPr>
      </w:pPr>
      <w:r w:rsidRPr="00E1706A">
        <w:rPr>
          <w:rFonts w:ascii="Tahoma" w:hAnsi="Tahoma" w:cs="Tahoma"/>
          <w:sz w:val="20"/>
          <w:szCs w:val="20"/>
          <w:lang w:eastAsia="pl-PL"/>
        </w:rPr>
        <w:t>1.3.2. konieczność wprowadzenia zmian do zakresu robót, niezbędnych do prawidłowej późniejszej eksploatacji Przedmiotu umowy;</w:t>
      </w:r>
    </w:p>
    <w:p w:rsidR="003B2C21" w:rsidRPr="00E1706A" w:rsidRDefault="003B2C21" w:rsidP="003B2C21">
      <w:pPr>
        <w:pStyle w:val="Bezodstpw"/>
        <w:tabs>
          <w:tab w:val="left" w:pos="284"/>
        </w:tabs>
        <w:spacing w:after="120"/>
        <w:ind w:left="284"/>
        <w:jc w:val="both"/>
        <w:rPr>
          <w:rFonts w:ascii="Tahoma" w:hAnsi="Tahoma" w:cs="Tahoma"/>
          <w:sz w:val="20"/>
          <w:szCs w:val="20"/>
          <w:lang w:eastAsia="pl-PL"/>
        </w:rPr>
      </w:pPr>
      <w:r w:rsidRPr="00E1706A">
        <w:rPr>
          <w:rFonts w:ascii="Tahoma" w:hAnsi="Tahoma" w:cs="Tahoma"/>
          <w:sz w:val="20"/>
          <w:szCs w:val="20"/>
          <w:lang w:eastAsia="pl-PL"/>
        </w:rPr>
        <w:t>1.3.3 konieczność zrealizowania robót przy zastosowaniu innych rozwiązań technicznych, technologicznych lub materiałowych;</w:t>
      </w:r>
    </w:p>
    <w:p w:rsidR="003B2C21" w:rsidRPr="00E1706A" w:rsidRDefault="003B2C21" w:rsidP="003B2C21">
      <w:pPr>
        <w:pStyle w:val="Bezodstpw"/>
        <w:tabs>
          <w:tab w:val="left" w:pos="284"/>
        </w:tabs>
        <w:spacing w:after="120"/>
        <w:ind w:left="284"/>
        <w:jc w:val="both"/>
        <w:rPr>
          <w:rFonts w:ascii="Tahoma" w:hAnsi="Tahoma" w:cs="Tahoma"/>
          <w:sz w:val="20"/>
          <w:szCs w:val="20"/>
          <w:lang w:eastAsia="pl-PL"/>
        </w:rPr>
      </w:pPr>
      <w:r w:rsidRPr="00E1706A">
        <w:rPr>
          <w:rFonts w:ascii="Tahoma" w:hAnsi="Tahoma" w:cs="Tahoma"/>
          <w:sz w:val="20"/>
          <w:szCs w:val="20"/>
          <w:lang w:eastAsia="pl-PL"/>
        </w:rPr>
        <w:t>1.3.4 zmiana zakresu lub też innych robót budowlanych, wynikająca ze zmian w przedmiocie umowy, wprowadzonych na skutek interwencji uczestników procesu budowlanego;</w:t>
      </w:r>
    </w:p>
    <w:p w:rsidR="003B2C21" w:rsidRPr="00E1706A" w:rsidRDefault="003B2C21" w:rsidP="003B2C21">
      <w:pPr>
        <w:pStyle w:val="Bezodstpw"/>
        <w:tabs>
          <w:tab w:val="left" w:pos="284"/>
        </w:tabs>
        <w:spacing w:after="120"/>
        <w:ind w:left="284"/>
        <w:jc w:val="both"/>
        <w:rPr>
          <w:rFonts w:ascii="Tahoma" w:hAnsi="Tahoma" w:cs="Tahoma"/>
          <w:sz w:val="20"/>
          <w:szCs w:val="20"/>
          <w:lang w:eastAsia="pl-PL"/>
        </w:rPr>
      </w:pPr>
      <w:r w:rsidRPr="00E1706A">
        <w:rPr>
          <w:rFonts w:ascii="Tahoma" w:hAnsi="Tahoma" w:cs="Tahoma"/>
          <w:sz w:val="20"/>
          <w:szCs w:val="20"/>
          <w:lang w:eastAsia="pl-PL"/>
        </w:rPr>
        <w:t>1.3.5. konieczność usunięcia błędów lub zmian w dokumentacji;</w:t>
      </w:r>
    </w:p>
    <w:p w:rsidR="003B2C21" w:rsidRPr="00E1706A" w:rsidRDefault="003B2C21" w:rsidP="003B2C21">
      <w:pPr>
        <w:pStyle w:val="Bezodstpw"/>
        <w:tabs>
          <w:tab w:val="left" w:pos="284"/>
        </w:tabs>
        <w:spacing w:after="120"/>
        <w:ind w:left="284"/>
        <w:jc w:val="both"/>
        <w:rPr>
          <w:rFonts w:ascii="Tahoma" w:hAnsi="Tahoma" w:cs="Tahoma"/>
          <w:sz w:val="20"/>
          <w:szCs w:val="20"/>
          <w:lang w:eastAsia="pl-PL"/>
        </w:rPr>
      </w:pPr>
      <w:r w:rsidRPr="00E1706A">
        <w:rPr>
          <w:rFonts w:ascii="Tahoma" w:hAnsi="Tahoma" w:cs="Tahoma"/>
          <w:sz w:val="20"/>
          <w:szCs w:val="20"/>
          <w:lang w:eastAsia="pl-PL"/>
        </w:rPr>
        <w:t>1.3.6. konieczność zaniechania wykonywania części robót.</w:t>
      </w:r>
    </w:p>
    <w:p w:rsidR="003B2C21" w:rsidRPr="00E1706A" w:rsidRDefault="003B2C21" w:rsidP="003B2C21">
      <w:pPr>
        <w:pStyle w:val="Bezodstpw"/>
        <w:spacing w:after="120"/>
        <w:ind w:left="142"/>
        <w:jc w:val="both"/>
        <w:rPr>
          <w:rFonts w:ascii="Tahoma" w:hAnsi="Tahoma" w:cs="Tahoma"/>
          <w:sz w:val="20"/>
          <w:szCs w:val="20"/>
          <w:lang w:eastAsia="pl-PL"/>
        </w:rPr>
      </w:pPr>
      <w:r w:rsidRPr="00E1706A">
        <w:rPr>
          <w:rFonts w:ascii="Tahoma" w:hAnsi="Tahoma" w:cs="Tahoma"/>
          <w:sz w:val="20"/>
          <w:szCs w:val="20"/>
          <w:lang w:eastAsia="pl-PL"/>
        </w:rPr>
        <w:t>1.4. Zmiana należnego Wykonawcy wynagrodzenia może nastąpić w przypadku:</w:t>
      </w:r>
    </w:p>
    <w:p w:rsidR="003B2C21" w:rsidRPr="00E1706A" w:rsidRDefault="003B2C21" w:rsidP="003B2C21">
      <w:pPr>
        <w:pStyle w:val="Bezodstpw"/>
        <w:spacing w:after="120"/>
        <w:ind w:left="284"/>
        <w:jc w:val="both"/>
        <w:rPr>
          <w:rFonts w:ascii="Tahoma" w:hAnsi="Tahoma" w:cs="Tahoma"/>
          <w:sz w:val="20"/>
          <w:szCs w:val="20"/>
          <w:lang w:eastAsia="pl-PL"/>
        </w:rPr>
      </w:pPr>
      <w:r w:rsidRPr="00E1706A">
        <w:rPr>
          <w:rFonts w:ascii="Tahoma" w:hAnsi="Tahoma" w:cs="Tahoma"/>
          <w:sz w:val="20"/>
          <w:szCs w:val="20"/>
          <w:lang w:eastAsia="pl-PL"/>
        </w:rPr>
        <w:t xml:space="preserve"> 1.4.1. działań organów państwowych – ustawowa zmiana obowiązującej stawki podatku od towarów i usług VAT lub wprowadzenie nowego podatku.</w:t>
      </w:r>
    </w:p>
    <w:p w:rsidR="003B2C21" w:rsidRPr="00E1706A" w:rsidRDefault="003B2C21" w:rsidP="003B2C21">
      <w:pPr>
        <w:pStyle w:val="Bezodstpw"/>
        <w:spacing w:after="120"/>
        <w:ind w:left="284"/>
        <w:jc w:val="both"/>
        <w:rPr>
          <w:rFonts w:ascii="Tahoma" w:hAnsi="Tahoma" w:cs="Tahoma"/>
          <w:sz w:val="20"/>
          <w:szCs w:val="20"/>
        </w:rPr>
      </w:pPr>
      <w:r w:rsidRPr="00E1706A">
        <w:rPr>
          <w:rFonts w:ascii="Tahoma" w:hAnsi="Tahoma" w:cs="Tahoma"/>
          <w:sz w:val="20"/>
          <w:szCs w:val="20"/>
          <w:lang w:eastAsia="pl-PL"/>
        </w:rPr>
        <w:t xml:space="preserve">1.4.2. zmiany </w:t>
      </w:r>
      <w:r w:rsidRPr="00E1706A">
        <w:rPr>
          <w:rFonts w:ascii="Tahoma" w:hAnsi="Tahoma" w:cs="Tahoma"/>
          <w:sz w:val="20"/>
          <w:szCs w:val="20"/>
        </w:rPr>
        <w:t>wysokości minimalnego wynagrodzenia za pracę albo wysokości minimalnej stawki godzinowej, ustalonych na podstawie przepisów ustawy z dnia 10 października 2002 r. o minimalnym wynagrodzeniu za pracę,</w:t>
      </w:r>
    </w:p>
    <w:p w:rsidR="003B2C21" w:rsidRPr="00E1706A" w:rsidRDefault="003B2C21" w:rsidP="003B2C21">
      <w:pPr>
        <w:pStyle w:val="Bezodstpw"/>
        <w:spacing w:after="120"/>
        <w:ind w:left="284"/>
        <w:jc w:val="both"/>
        <w:rPr>
          <w:rFonts w:ascii="Tahoma" w:hAnsi="Tahoma" w:cs="Tahoma"/>
          <w:sz w:val="20"/>
          <w:szCs w:val="20"/>
        </w:rPr>
      </w:pPr>
      <w:r w:rsidRPr="00E1706A">
        <w:rPr>
          <w:rFonts w:ascii="Tahoma" w:hAnsi="Tahoma" w:cs="Tahoma"/>
          <w:sz w:val="20"/>
          <w:szCs w:val="20"/>
        </w:rPr>
        <w:t>1.4.3 zmiany zasad podlegania ubezpieczeniom społecznym lub ubezpieczeniu zdrowotnemu lub wysokości stawki składki na ubezpieczenia społeczne lub zdrowotne,</w:t>
      </w:r>
    </w:p>
    <w:p w:rsidR="003B2C21" w:rsidRPr="00E1706A" w:rsidRDefault="003B2C21" w:rsidP="003B2C21">
      <w:pPr>
        <w:pStyle w:val="Bezodstpw"/>
        <w:spacing w:after="120"/>
        <w:ind w:left="284"/>
        <w:jc w:val="both"/>
        <w:rPr>
          <w:rFonts w:ascii="Tahoma" w:hAnsi="Tahoma" w:cs="Tahoma"/>
          <w:sz w:val="20"/>
          <w:szCs w:val="20"/>
        </w:rPr>
      </w:pPr>
      <w:r w:rsidRPr="00E1706A">
        <w:rPr>
          <w:rFonts w:ascii="Tahoma" w:hAnsi="Tahoma" w:cs="Tahoma"/>
          <w:sz w:val="20"/>
          <w:szCs w:val="20"/>
        </w:rPr>
        <w:t>1.4.4 zasad gromadzenia i wysokości wpłat do pracowniczych planów kapitałowych, o których mowa w ustawie z dnia 4 października 2018 r. o pracowniczych planach kapitałowych – jeżeli zmiany te będą miały wpływ na koszty wykonania zamówienia przez wykonawcę</w:t>
      </w:r>
    </w:p>
    <w:p w:rsidR="003B2C21" w:rsidRPr="00E1706A" w:rsidRDefault="003B2C21" w:rsidP="003B2C21">
      <w:pPr>
        <w:pStyle w:val="Bezodstpw"/>
        <w:spacing w:after="120"/>
        <w:ind w:left="284"/>
        <w:jc w:val="both"/>
        <w:rPr>
          <w:rFonts w:ascii="Tahoma" w:hAnsi="Tahoma" w:cs="Tahoma"/>
          <w:color w:val="FF0000"/>
          <w:sz w:val="20"/>
          <w:szCs w:val="20"/>
          <w:lang w:eastAsia="pl-PL"/>
        </w:rPr>
      </w:pPr>
      <w:r w:rsidRPr="00E1706A">
        <w:rPr>
          <w:rFonts w:ascii="Tahoma" w:hAnsi="Tahoma" w:cs="Tahoma"/>
          <w:sz w:val="20"/>
          <w:szCs w:val="20"/>
        </w:rPr>
        <w:t>1.4.5 Po zaistnieniu okoliczności wymienionych w punkcie 4 wykonawca wystąpi z wnioskiem pisemnym popartym stosownymi wyliczeniami i przedstawi dowody potwierdzające te wyliczenia.</w:t>
      </w:r>
    </w:p>
    <w:p w:rsidR="003B2C21" w:rsidRPr="00E1706A" w:rsidRDefault="003B2C21" w:rsidP="003B2C21">
      <w:pPr>
        <w:pStyle w:val="Bezodstpw"/>
        <w:tabs>
          <w:tab w:val="left" w:pos="142"/>
        </w:tabs>
        <w:spacing w:after="120"/>
        <w:ind w:left="142"/>
        <w:jc w:val="both"/>
        <w:rPr>
          <w:rFonts w:ascii="Tahoma" w:hAnsi="Tahoma" w:cs="Tahoma"/>
          <w:sz w:val="20"/>
          <w:szCs w:val="20"/>
          <w:lang w:eastAsia="pl-PL"/>
        </w:rPr>
      </w:pPr>
      <w:r w:rsidRPr="00E1706A">
        <w:rPr>
          <w:rFonts w:ascii="Tahoma" w:hAnsi="Tahoma" w:cs="Tahoma"/>
          <w:sz w:val="20"/>
          <w:szCs w:val="20"/>
          <w:lang w:eastAsia="pl-PL"/>
        </w:rPr>
        <w:t>1.5. Inne zmiany:</w:t>
      </w:r>
    </w:p>
    <w:p w:rsidR="003B2C21" w:rsidRPr="00E1706A" w:rsidRDefault="003B2C21" w:rsidP="003B2C21">
      <w:pPr>
        <w:pStyle w:val="Bezodstpw"/>
        <w:tabs>
          <w:tab w:val="left" w:pos="426"/>
        </w:tabs>
        <w:spacing w:after="120"/>
        <w:ind w:left="284"/>
        <w:jc w:val="both"/>
        <w:rPr>
          <w:rFonts w:ascii="Tahoma" w:hAnsi="Tahoma" w:cs="Tahoma"/>
          <w:sz w:val="20"/>
          <w:szCs w:val="20"/>
          <w:lang w:eastAsia="pl-PL"/>
        </w:rPr>
      </w:pPr>
      <w:r w:rsidRPr="00E1706A">
        <w:rPr>
          <w:rFonts w:ascii="Tahoma" w:hAnsi="Tahoma" w:cs="Tahoma"/>
          <w:sz w:val="20"/>
          <w:szCs w:val="20"/>
          <w:lang w:eastAsia="pl-PL"/>
        </w:rPr>
        <w:t>1.5.1 zmiany osób/podwykonawcy przy pomocy których Wykonawca zrealizuje umowę – wskazanych w ofercie Wykonawcy.</w:t>
      </w:r>
    </w:p>
    <w:p w:rsidR="003B2C21" w:rsidRPr="00E1706A" w:rsidRDefault="003B2C21" w:rsidP="003B2C21">
      <w:pPr>
        <w:pStyle w:val="Bezodstpw"/>
        <w:tabs>
          <w:tab w:val="left" w:pos="426"/>
        </w:tabs>
        <w:spacing w:after="120"/>
        <w:ind w:left="284"/>
        <w:jc w:val="both"/>
        <w:rPr>
          <w:rFonts w:ascii="Tahoma" w:hAnsi="Tahoma" w:cs="Tahoma"/>
          <w:sz w:val="20"/>
          <w:szCs w:val="20"/>
          <w:lang w:eastAsia="pl-PL"/>
        </w:rPr>
      </w:pPr>
      <w:r w:rsidRPr="00E1706A">
        <w:rPr>
          <w:rFonts w:ascii="Tahoma" w:hAnsi="Tahoma" w:cs="Tahoma"/>
          <w:sz w:val="20"/>
          <w:szCs w:val="20"/>
          <w:lang w:eastAsia="pl-PL"/>
        </w:rPr>
        <w:t>1.5.2 zmiany związane ze zmianą powszechnie obowiązujących przepisów prawa w zakresie mającym wpływ na realizację przedmiotu umowy.</w:t>
      </w:r>
    </w:p>
    <w:p w:rsidR="003B2C21" w:rsidRPr="00E1706A" w:rsidRDefault="003B2C21" w:rsidP="003B2C21">
      <w:pPr>
        <w:pStyle w:val="Bezodstpw"/>
        <w:tabs>
          <w:tab w:val="left" w:pos="426"/>
        </w:tabs>
        <w:spacing w:after="120"/>
        <w:ind w:left="284"/>
        <w:jc w:val="both"/>
        <w:rPr>
          <w:rFonts w:ascii="Tahoma" w:hAnsi="Tahoma" w:cs="Tahoma"/>
          <w:sz w:val="20"/>
          <w:szCs w:val="20"/>
          <w:lang w:eastAsia="pl-PL"/>
        </w:rPr>
      </w:pPr>
      <w:r w:rsidRPr="00E1706A">
        <w:rPr>
          <w:rFonts w:ascii="Tahoma" w:hAnsi="Tahoma" w:cs="Tahoma"/>
          <w:sz w:val="20"/>
          <w:szCs w:val="20"/>
          <w:lang w:eastAsia="pl-PL"/>
        </w:rPr>
        <w:t xml:space="preserve">1.5.3 zmiana </w:t>
      </w:r>
      <w:r w:rsidRPr="00E1706A">
        <w:rPr>
          <w:rFonts w:ascii="Tahoma" w:hAnsi="Tahoma" w:cs="Tahoma"/>
          <w:sz w:val="20"/>
          <w:szCs w:val="20"/>
        </w:rPr>
        <w:t>zasad dotyczących płatności w uzasadnionych przypadkach i za zgodą Zamawiającego</w:t>
      </w:r>
    </w:p>
    <w:p w:rsidR="003B2C21" w:rsidRPr="00E1706A" w:rsidRDefault="003B2C21" w:rsidP="003B2C21">
      <w:pPr>
        <w:pStyle w:val="Bezodstpw"/>
        <w:tabs>
          <w:tab w:val="left" w:pos="426"/>
        </w:tabs>
        <w:spacing w:after="120"/>
        <w:ind w:left="284"/>
        <w:jc w:val="both"/>
        <w:rPr>
          <w:rFonts w:ascii="Tahoma" w:hAnsi="Tahoma" w:cs="Tahoma"/>
          <w:sz w:val="20"/>
          <w:szCs w:val="20"/>
          <w:lang w:eastAsia="pl-PL"/>
        </w:rPr>
      </w:pPr>
      <w:r w:rsidRPr="00E1706A">
        <w:rPr>
          <w:rFonts w:ascii="Tahoma" w:hAnsi="Tahoma" w:cs="Tahoma"/>
          <w:sz w:val="20"/>
          <w:szCs w:val="20"/>
          <w:lang w:eastAsia="pl-PL"/>
        </w:rPr>
        <w:t>1.5.4 zmiana umowy w zakresie terminu, zakresu i sposobu realizacji niniejszej umowy z przyczyn niezależnych od Wykonawcy i Zamawiającego np. w wyniku decyzji lub postanowień instytucji, z którą została podpisana umowa na dofinansowanie projektu.</w:t>
      </w:r>
    </w:p>
    <w:p w:rsidR="003B2C21" w:rsidRPr="00E1706A" w:rsidRDefault="003B2C21" w:rsidP="003B2C21">
      <w:pPr>
        <w:pStyle w:val="Bezodstpw"/>
        <w:tabs>
          <w:tab w:val="left" w:pos="426"/>
        </w:tabs>
        <w:spacing w:after="120"/>
        <w:ind w:left="284"/>
        <w:jc w:val="both"/>
        <w:rPr>
          <w:rFonts w:ascii="Tahoma" w:hAnsi="Tahoma" w:cs="Tahoma"/>
          <w:sz w:val="20"/>
          <w:szCs w:val="20"/>
          <w:lang w:eastAsia="pl-PL"/>
        </w:rPr>
      </w:pPr>
      <w:r w:rsidRPr="00E1706A">
        <w:rPr>
          <w:rFonts w:ascii="Tahoma" w:hAnsi="Tahoma" w:cs="Tahoma"/>
          <w:color w:val="000000" w:themeColor="text1"/>
          <w:sz w:val="20"/>
          <w:szCs w:val="20"/>
        </w:rPr>
        <w:t>1.5.5 Zmiany w zakresie uszczegółowienia przedmiotu zamówienia, wymienionego w § 1 pkt 2 związane np. ze zmianami przepisów prawa lub innymi okolicznościami powodującymi możliwość zaniechania wykonania któregoś z wyszczególnionych elementów lub brak konieczności jego wykonania jego konieczności wykonania któregoś z elementów czy opracowań</w:t>
      </w:r>
    </w:p>
    <w:p w:rsidR="003B2C21" w:rsidRPr="00E1706A" w:rsidRDefault="003B2C21" w:rsidP="003B2C21">
      <w:pPr>
        <w:pStyle w:val="Bezodstpw"/>
        <w:tabs>
          <w:tab w:val="left" w:pos="426"/>
        </w:tabs>
        <w:spacing w:after="120"/>
        <w:jc w:val="both"/>
        <w:rPr>
          <w:rFonts w:ascii="Tahoma" w:hAnsi="Tahoma" w:cs="Tahoma"/>
          <w:sz w:val="20"/>
          <w:szCs w:val="20"/>
          <w:lang w:eastAsia="pl-PL"/>
        </w:rPr>
      </w:pPr>
      <w:r w:rsidRPr="00E1706A">
        <w:rPr>
          <w:rFonts w:ascii="Tahoma" w:hAnsi="Tahoma" w:cs="Tahoma"/>
          <w:sz w:val="20"/>
          <w:szCs w:val="20"/>
          <w:lang w:eastAsia="pl-PL"/>
        </w:rPr>
        <w:lastRenderedPageBreak/>
        <w:t xml:space="preserve">2. Zmiany postanowień umowy następują zgodnie z zasadami określonymi w umowie oraz przy zastosowaniu przepisów ustawy Prawo Zamówień Publicznych i nie mogą prowadzić do zmiany charakteru umowy. Zmiana umowy może nastąpić w przypadkach, o których mowa w art.144 ust. 1 pkt 2-6 ustawy </w:t>
      </w:r>
      <w:proofErr w:type="spellStart"/>
      <w:r w:rsidRPr="00E1706A">
        <w:rPr>
          <w:rFonts w:ascii="Tahoma" w:hAnsi="Tahoma" w:cs="Tahoma"/>
          <w:sz w:val="20"/>
          <w:szCs w:val="20"/>
          <w:lang w:eastAsia="pl-PL"/>
        </w:rPr>
        <w:t>Pzp</w:t>
      </w:r>
      <w:proofErr w:type="spellEnd"/>
      <w:r w:rsidRPr="00E1706A">
        <w:rPr>
          <w:rFonts w:ascii="Tahoma" w:hAnsi="Tahoma" w:cs="Tahoma"/>
          <w:sz w:val="20"/>
          <w:szCs w:val="20"/>
          <w:lang w:eastAsia="pl-PL"/>
        </w:rPr>
        <w:t>.</w:t>
      </w:r>
    </w:p>
    <w:p w:rsidR="003B2C21" w:rsidRPr="00E1706A" w:rsidRDefault="003B2C21" w:rsidP="003B2C21">
      <w:pPr>
        <w:pStyle w:val="Bezodstpw"/>
        <w:tabs>
          <w:tab w:val="left" w:pos="426"/>
        </w:tabs>
        <w:spacing w:after="120"/>
        <w:jc w:val="both"/>
        <w:rPr>
          <w:rFonts w:ascii="Tahoma" w:hAnsi="Tahoma" w:cs="Tahoma"/>
          <w:sz w:val="20"/>
          <w:szCs w:val="20"/>
          <w:lang w:eastAsia="pl-PL"/>
        </w:rPr>
      </w:pPr>
      <w:r w:rsidRPr="00E1706A">
        <w:rPr>
          <w:rFonts w:ascii="Tahoma" w:hAnsi="Tahoma" w:cs="Tahoma"/>
          <w:sz w:val="20"/>
          <w:szCs w:val="20"/>
          <w:lang w:eastAsia="pl-PL"/>
        </w:rPr>
        <w:t>3. W przypadku wystąpienia okoliczności stanowiących podstawę do zmiany umowy, każda ze stron może wystąpić z wnioskiem na piśmie w sprawie możliwości dokonania takiej zmiany. We wniosku należy opisać, uzasadnić zmianę oraz dołączyć stosowne dokumenty – dotyczy to przypadków kiedy dla potwierdzenia dokonania zmiany zasadnym jest przedłożenie odpowiednich dokumentów.</w:t>
      </w:r>
      <w:r>
        <w:rPr>
          <w:rFonts w:ascii="Tahoma" w:hAnsi="Tahoma" w:cs="Tahoma"/>
          <w:sz w:val="20"/>
          <w:szCs w:val="20"/>
          <w:lang w:eastAsia="pl-PL"/>
        </w:rPr>
        <w:t xml:space="preserve"> Dokonanie zmiany zgodnej z wnioskiem nie jest obligatoryjne.</w:t>
      </w:r>
    </w:p>
    <w:p w:rsidR="003B2C21" w:rsidRPr="00E1706A" w:rsidRDefault="003B2C21" w:rsidP="003B2C21">
      <w:pPr>
        <w:pStyle w:val="Bezodstpw"/>
        <w:tabs>
          <w:tab w:val="left" w:pos="426"/>
        </w:tabs>
        <w:spacing w:after="120"/>
        <w:jc w:val="both"/>
        <w:rPr>
          <w:rFonts w:ascii="Tahoma" w:hAnsi="Tahoma" w:cs="Tahoma"/>
          <w:sz w:val="20"/>
          <w:szCs w:val="20"/>
          <w:lang w:eastAsia="pl-PL"/>
        </w:rPr>
      </w:pPr>
      <w:r w:rsidRPr="00E1706A">
        <w:rPr>
          <w:rFonts w:ascii="Tahoma" w:hAnsi="Tahoma" w:cs="Tahoma"/>
          <w:sz w:val="20"/>
          <w:szCs w:val="20"/>
          <w:lang w:eastAsia="pl-PL"/>
        </w:rPr>
        <w:t xml:space="preserve">4. Wszelkie zmiany i uzupełnienia niniejszej umowy wymagają formy pisemnej pod rygorem nieważności – aneks do umowy. </w:t>
      </w:r>
    </w:p>
    <w:p w:rsidR="003B2C21" w:rsidRPr="00E1706A" w:rsidRDefault="003B2C21" w:rsidP="003B2C21">
      <w:pPr>
        <w:pStyle w:val="Bezodstpw"/>
        <w:jc w:val="center"/>
        <w:rPr>
          <w:rFonts w:ascii="Tahoma" w:hAnsi="Tahoma" w:cs="Tahoma"/>
          <w:sz w:val="20"/>
          <w:szCs w:val="20"/>
        </w:rPr>
      </w:pPr>
      <w:r w:rsidRPr="00E1706A">
        <w:rPr>
          <w:rFonts w:ascii="Tahoma" w:hAnsi="Tahoma" w:cs="Tahoma"/>
          <w:sz w:val="20"/>
          <w:szCs w:val="20"/>
        </w:rPr>
        <w:t>§ 20</w:t>
      </w:r>
    </w:p>
    <w:p w:rsidR="003B2C21" w:rsidRPr="00E1706A" w:rsidRDefault="003B2C21" w:rsidP="003B2C21">
      <w:pPr>
        <w:pStyle w:val="Bezodstpw1"/>
        <w:jc w:val="both"/>
        <w:rPr>
          <w:rFonts w:ascii="Tahoma" w:hAnsi="Tahoma" w:cs="Tahoma"/>
          <w:sz w:val="20"/>
          <w:szCs w:val="20"/>
        </w:rPr>
      </w:pPr>
      <w:r w:rsidRPr="00E1706A">
        <w:rPr>
          <w:rFonts w:ascii="Tahoma" w:hAnsi="Tahoma" w:cs="Tahoma"/>
          <w:sz w:val="20"/>
          <w:szCs w:val="20"/>
        </w:rPr>
        <w:t>Ewentualne spory powstałe w związku z realizacj</w:t>
      </w:r>
      <w:r>
        <w:rPr>
          <w:rFonts w:ascii="Tahoma" w:hAnsi="Tahoma" w:cs="Tahoma"/>
          <w:sz w:val="20"/>
          <w:szCs w:val="20"/>
        </w:rPr>
        <w:t>ą</w:t>
      </w:r>
      <w:r w:rsidRPr="00E1706A">
        <w:rPr>
          <w:rFonts w:ascii="Tahoma" w:hAnsi="Tahoma" w:cs="Tahoma"/>
          <w:sz w:val="20"/>
          <w:szCs w:val="20"/>
        </w:rPr>
        <w:t xml:space="preserve"> niniejszej umowy będzie rozstrzygał sąd miejscowo właściwy dla siedziby Zamawiającego.</w:t>
      </w:r>
    </w:p>
    <w:p w:rsidR="003B2C21" w:rsidRPr="00E1706A" w:rsidRDefault="003B2C21" w:rsidP="003B2C21">
      <w:pPr>
        <w:pStyle w:val="Bezodstpw1"/>
        <w:jc w:val="both"/>
        <w:rPr>
          <w:rFonts w:ascii="Tahoma" w:hAnsi="Tahoma" w:cs="Tahoma"/>
          <w:sz w:val="20"/>
          <w:szCs w:val="20"/>
        </w:rPr>
      </w:pPr>
    </w:p>
    <w:p w:rsidR="003B2C21" w:rsidRPr="00E1706A" w:rsidRDefault="003B2C21" w:rsidP="003B2C21">
      <w:pPr>
        <w:pStyle w:val="Bezodstpw"/>
        <w:jc w:val="center"/>
        <w:rPr>
          <w:rFonts w:ascii="Tahoma" w:hAnsi="Tahoma" w:cs="Tahoma"/>
          <w:sz w:val="20"/>
          <w:szCs w:val="20"/>
        </w:rPr>
      </w:pPr>
      <w:r w:rsidRPr="00E1706A">
        <w:rPr>
          <w:rFonts w:ascii="Tahoma" w:hAnsi="Tahoma" w:cs="Tahoma"/>
          <w:sz w:val="20"/>
          <w:szCs w:val="20"/>
        </w:rPr>
        <w:t>§ 21</w:t>
      </w:r>
    </w:p>
    <w:p w:rsidR="003B2C21" w:rsidRPr="00E1706A" w:rsidRDefault="003B2C21" w:rsidP="003B2C21">
      <w:pPr>
        <w:pStyle w:val="Bezodstpw"/>
        <w:jc w:val="both"/>
        <w:rPr>
          <w:rFonts w:ascii="Tahoma" w:hAnsi="Tahoma" w:cs="Tahoma"/>
          <w:sz w:val="20"/>
          <w:szCs w:val="20"/>
        </w:rPr>
      </w:pPr>
      <w:r w:rsidRPr="00E1706A">
        <w:rPr>
          <w:rFonts w:ascii="Tahoma" w:hAnsi="Tahoma" w:cs="Tahoma"/>
          <w:sz w:val="20"/>
          <w:szCs w:val="20"/>
        </w:rPr>
        <w:t xml:space="preserve">Wszelkie zmiany postanowień </w:t>
      </w:r>
      <w:r>
        <w:rPr>
          <w:rFonts w:ascii="Tahoma" w:hAnsi="Tahoma" w:cs="Tahoma"/>
          <w:sz w:val="20"/>
          <w:szCs w:val="20"/>
        </w:rPr>
        <w:t xml:space="preserve">umowy </w:t>
      </w:r>
      <w:r w:rsidRPr="00E1706A">
        <w:rPr>
          <w:rFonts w:ascii="Tahoma" w:hAnsi="Tahoma" w:cs="Tahoma"/>
          <w:sz w:val="20"/>
          <w:szCs w:val="20"/>
        </w:rPr>
        <w:t>mogą być dokonywane wyłącznie w drodze pisemnej</w:t>
      </w:r>
      <w:r>
        <w:rPr>
          <w:rFonts w:ascii="Tahoma" w:hAnsi="Tahoma" w:cs="Tahoma"/>
          <w:sz w:val="20"/>
          <w:szCs w:val="20"/>
        </w:rPr>
        <w:t>, pod rygorem nieważności</w:t>
      </w:r>
      <w:r w:rsidRPr="00E1706A">
        <w:rPr>
          <w:rFonts w:ascii="Tahoma" w:hAnsi="Tahoma" w:cs="Tahoma"/>
          <w:sz w:val="20"/>
          <w:szCs w:val="20"/>
        </w:rPr>
        <w:t>.</w:t>
      </w:r>
    </w:p>
    <w:p w:rsidR="003B2C21" w:rsidRPr="00E1706A" w:rsidRDefault="003B2C21" w:rsidP="003B2C21">
      <w:pPr>
        <w:pStyle w:val="Bezodstpw"/>
        <w:jc w:val="both"/>
        <w:rPr>
          <w:rFonts w:ascii="Tahoma" w:hAnsi="Tahoma" w:cs="Tahoma"/>
          <w:sz w:val="20"/>
          <w:szCs w:val="20"/>
        </w:rPr>
      </w:pPr>
    </w:p>
    <w:p w:rsidR="003B2C21" w:rsidRPr="00E1706A" w:rsidRDefault="003B2C21" w:rsidP="003B2C21">
      <w:pPr>
        <w:pStyle w:val="Bezodstpw"/>
        <w:jc w:val="center"/>
        <w:rPr>
          <w:rFonts w:ascii="Tahoma" w:hAnsi="Tahoma" w:cs="Tahoma"/>
          <w:sz w:val="20"/>
          <w:szCs w:val="20"/>
        </w:rPr>
      </w:pPr>
      <w:r w:rsidRPr="00E1706A">
        <w:rPr>
          <w:rFonts w:ascii="Tahoma" w:hAnsi="Tahoma" w:cs="Tahoma"/>
          <w:sz w:val="20"/>
          <w:szCs w:val="20"/>
        </w:rPr>
        <w:t>§ 22</w:t>
      </w:r>
    </w:p>
    <w:p w:rsidR="003B2C21" w:rsidRPr="00E1706A" w:rsidRDefault="003B2C21" w:rsidP="003B2C21">
      <w:pPr>
        <w:pStyle w:val="Bezodstpw"/>
        <w:jc w:val="both"/>
        <w:rPr>
          <w:rFonts w:ascii="Tahoma" w:hAnsi="Tahoma" w:cs="Tahoma"/>
          <w:sz w:val="20"/>
          <w:szCs w:val="20"/>
        </w:rPr>
      </w:pPr>
      <w:r w:rsidRPr="00E1706A">
        <w:rPr>
          <w:rFonts w:ascii="Tahoma" w:hAnsi="Tahoma" w:cs="Tahoma"/>
          <w:sz w:val="20"/>
          <w:szCs w:val="20"/>
        </w:rPr>
        <w:t xml:space="preserve">W sprawach nieuregulowanych umową mają zastosowanie odpowiednio przepisy ustawy Prawo zamówień publicznych, Kodeksu cywilnego oraz ustawy Prawo budowlane. </w:t>
      </w:r>
    </w:p>
    <w:p w:rsidR="003B2C21" w:rsidRPr="00E1706A" w:rsidRDefault="003B2C21" w:rsidP="003B2C21">
      <w:pPr>
        <w:pStyle w:val="Bezodstpw"/>
        <w:jc w:val="center"/>
        <w:rPr>
          <w:rFonts w:ascii="Tahoma" w:hAnsi="Tahoma" w:cs="Tahoma"/>
          <w:sz w:val="20"/>
          <w:szCs w:val="20"/>
        </w:rPr>
      </w:pPr>
    </w:p>
    <w:p w:rsidR="003B2C21" w:rsidRPr="00E1706A" w:rsidRDefault="003B2C21" w:rsidP="003B2C21">
      <w:pPr>
        <w:pStyle w:val="Bezodstpw"/>
        <w:jc w:val="center"/>
        <w:rPr>
          <w:rFonts w:ascii="Tahoma" w:hAnsi="Tahoma" w:cs="Tahoma"/>
          <w:sz w:val="20"/>
          <w:szCs w:val="20"/>
        </w:rPr>
      </w:pPr>
      <w:r w:rsidRPr="00E1706A">
        <w:rPr>
          <w:rFonts w:ascii="Tahoma" w:hAnsi="Tahoma" w:cs="Tahoma"/>
          <w:sz w:val="20"/>
          <w:szCs w:val="20"/>
        </w:rPr>
        <w:t>§ 23</w:t>
      </w:r>
    </w:p>
    <w:p w:rsidR="003B2C21" w:rsidRDefault="003B2C21" w:rsidP="003B2C21">
      <w:pPr>
        <w:pStyle w:val="Bezodstpw"/>
        <w:jc w:val="both"/>
        <w:rPr>
          <w:rFonts w:ascii="Tahoma" w:hAnsi="Tahoma" w:cs="Tahoma"/>
          <w:sz w:val="20"/>
          <w:szCs w:val="20"/>
        </w:rPr>
      </w:pPr>
      <w:r w:rsidRPr="00E1706A">
        <w:rPr>
          <w:rFonts w:ascii="Tahoma" w:hAnsi="Tahoma" w:cs="Tahoma"/>
          <w:sz w:val="20"/>
          <w:szCs w:val="20"/>
        </w:rPr>
        <w:t xml:space="preserve">Umowę sporządzono w trzech jednobrzmiących egzemplarzach: dwa egzemplarze dla Zamawiającego, jeden dla Wykonawcy. </w:t>
      </w:r>
    </w:p>
    <w:p w:rsidR="003B2C21" w:rsidRDefault="003B2C21" w:rsidP="003B2C21">
      <w:pPr>
        <w:pStyle w:val="Bezodstpw"/>
        <w:jc w:val="both"/>
        <w:rPr>
          <w:rFonts w:ascii="Tahoma" w:hAnsi="Tahoma" w:cs="Tahoma"/>
          <w:sz w:val="20"/>
          <w:szCs w:val="20"/>
        </w:rPr>
      </w:pPr>
    </w:p>
    <w:p w:rsidR="003B2C21" w:rsidRDefault="003B2C21" w:rsidP="003B2C21">
      <w:pPr>
        <w:pStyle w:val="Bezodstpw"/>
        <w:jc w:val="both"/>
        <w:rPr>
          <w:rFonts w:ascii="Tahoma" w:hAnsi="Tahoma" w:cs="Tahoma"/>
          <w:sz w:val="20"/>
          <w:szCs w:val="20"/>
        </w:rPr>
      </w:pPr>
    </w:p>
    <w:p w:rsidR="003B2C21" w:rsidRDefault="003B2C21" w:rsidP="003B2C21">
      <w:pPr>
        <w:pStyle w:val="Bezodstpw"/>
        <w:jc w:val="both"/>
        <w:rPr>
          <w:rFonts w:ascii="Tahoma" w:hAnsi="Tahoma" w:cs="Tahoma"/>
          <w:sz w:val="20"/>
          <w:szCs w:val="20"/>
        </w:rPr>
      </w:pPr>
    </w:p>
    <w:p w:rsidR="003B2C21" w:rsidRDefault="003B2C21" w:rsidP="003B2C21">
      <w:pPr>
        <w:pStyle w:val="Bezodstpw"/>
        <w:jc w:val="both"/>
        <w:rPr>
          <w:rFonts w:ascii="Tahoma" w:hAnsi="Tahoma" w:cs="Tahoma"/>
          <w:sz w:val="20"/>
          <w:szCs w:val="20"/>
        </w:rPr>
      </w:pPr>
    </w:p>
    <w:p w:rsidR="003B2C21" w:rsidRDefault="003B2C21" w:rsidP="003B2C21">
      <w:pPr>
        <w:pStyle w:val="Bezodstpw"/>
        <w:jc w:val="both"/>
        <w:rPr>
          <w:rFonts w:ascii="Tahoma" w:hAnsi="Tahoma" w:cs="Tahoma"/>
          <w:sz w:val="20"/>
          <w:szCs w:val="20"/>
        </w:rPr>
      </w:pPr>
    </w:p>
    <w:p w:rsidR="003B2C21" w:rsidRDefault="003B2C21" w:rsidP="003B2C21">
      <w:pPr>
        <w:pStyle w:val="Bezodstpw"/>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rsidR="003B2C21" w:rsidRPr="00E1706A" w:rsidRDefault="003B2C21" w:rsidP="003B2C21">
      <w:pPr>
        <w:pStyle w:val="Bezodstpw"/>
        <w:ind w:firstLine="708"/>
        <w:jc w:val="both"/>
        <w:rPr>
          <w:rFonts w:ascii="Tahoma" w:hAnsi="Tahoma" w:cs="Tahoma"/>
          <w:sz w:val="20"/>
          <w:szCs w:val="20"/>
        </w:rPr>
      </w:pPr>
      <w:r>
        <w:rPr>
          <w:rFonts w:ascii="Tahoma" w:hAnsi="Tahoma" w:cs="Tahoma"/>
          <w:sz w:val="20"/>
          <w:szCs w:val="20"/>
        </w:rPr>
        <w:t>Zamawiający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Wykonawca</w:t>
      </w:r>
    </w:p>
    <w:p w:rsidR="0041383E" w:rsidRDefault="0041383E">
      <w:bookmarkStart w:id="0" w:name="_GoBack"/>
      <w:bookmarkEnd w:id="0"/>
    </w:p>
    <w:sectPr w:rsidR="0041383E" w:rsidSect="002A68CB">
      <w:footerReference w:type="default" r:id="rId8"/>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37F" w:rsidRDefault="003B2C21">
    <w:pPr>
      <w:pStyle w:val="Stopka"/>
      <w:jc w:val="right"/>
    </w:pPr>
    <w:r>
      <w:rPr>
        <w:noProof/>
      </w:rPr>
      <w:fldChar w:fldCharType="begin"/>
    </w:r>
    <w:r>
      <w:rPr>
        <w:noProof/>
      </w:rPr>
      <w:instrText xml:space="preserve"> PAGE   \* MERGEFORMAT </w:instrText>
    </w:r>
    <w:r>
      <w:rPr>
        <w:noProof/>
      </w:rPr>
      <w:fldChar w:fldCharType="separate"/>
    </w:r>
    <w:r>
      <w:rPr>
        <w:noProof/>
      </w:rPr>
      <w:t>17</w:t>
    </w:r>
    <w:r>
      <w:rPr>
        <w:noProof/>
      </w:rPr>
      <w:fldChar w:fldCharType="end"/>
    </w:r>
  </w:p>
  <w:p w:rsidR="002B337F" w:rsidRDefault="003B2C21">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E08C209C"/>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15:restartNumberingAfterBreak="0">
    <w:nsid w:val="0000000B"/>
    <w:multiLevelType w:val="multilevel"/>
    <w:tmpl w:val="FFD4062C"/>
    <w:lvl w:ilvl="0">
      <w:start w:val="1"/>
      <w:numFmt w:val="lowerLetter"/>
      <w:lvlText w:val="%1."/>
      <w:lvlJc w:val="left"/>
      <w:pPr>
        <w:tabs>
          <w:tab w:val="num" w:pos="709"/>
        </w:tabs>
        <w:ind w:left="709" w:hanging="283"/>
      </w:pPr>
      <w:rPr>
        <w:rFonts w:cs="Times New Roman" w:hint="default"/>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2" w15:restartNumberingAfterBreak="0">
    <w:nsid w:val="0084047C"/>
    <w:multiLevelType w:val="hybridMultilevel"/>
    <w:tmpl w:val="7C1CC5E8"/>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E6AEA"/>
    <w:multiLevelType w:val="hybridMultilevel"/>
    <w:tmpl w:val="62140BF6"/>
    <w:lvl w:ilvl="0" w:tplc="42D8C4A4">
      <w:start w:val="1"/>
      <w:numFmt w:val="bullet"/>
      <w:lvlText w:val=""/>
      <w:lvlJc w:val="left"/>
      <w:pPr>
        <w:ind w:left="1077" w:hanging="360"/>
      </w:pPr>
      <w:rPr>
        <w:rFonts w:ascii="Symbol" w:hAnsi="Symbol" w:hint="default"/>
        <w:sz w:val="20"/>
        <w:szCs w:val="20"/>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15:restartNumberingAfterBreak="0">
    <w:nsid w:val="051D4934"/>
    <w:multiLevelType w:val="hybridMultilevel"/>
    <w:tmpl w:val="260845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06702C0A"/>
    <w:multiLevelType w:val="hybridMultilevel"/>
    <w:tmpl w:val="7EF02C28"/>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8D0492"/>
    <w:multiLevelType w:val="hybridMultilevel"/>
    <w:tmpl w:val="90361410"/>
    <w:lvl w:ilvl="0" w:tplc="F03E2332">
      <w:start w:val="1"/>
      <w:numFmt w:val="decimal"/>
      <w:lvlText w:val="%1."/>
      <w:lvlJc w:val="left"/>
      <w:pPr>
        <w:ind w:left="720" w:hanging="360"/>
      </w:pPr>
      <w:rPr>
        <w:rFonts w:cs="Times New Roman"/>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06D5C65"/>
    <w:multiLevelType w:val="hybridMultilevel"/>
    <w:tmpl w:val="63C28846"/>
    <w:lvl w:ilvl="0" w:tplc="D6FC2098">
      <w:start w:val="1"/>
      <w:numFmt w:val="decimal"/>
      <w:lvlText w:val="%1."/>
      <w:lvlJc w:val="left"/>
      <w:pPr>
        <w:tabs>
          <w:tab w:val="num" w:pos="340"/>
        </w:tabs>
        <w:ind w:left="340" w:hanging="340"/>
      </w:pPr>
      <w:rPr>
        <w:rFonts w:cs="Times New Roman" w:hint="default"/>
      </w:rPr>
    </w:lvl>
    <w:lvl w:ilvl="1" w:tplc="1A2ED52A">
      <w:start w:val="1"/>
      <w:numFmt w:val="bullet"/>
      <w:lvlText w:val=""/>
      <w:lvlJc w:val="left"/>
      <w:pPr>
        <w:tabs>
          <w:tab w:val="num" w:pos="1421"/>
        </w:tabs>
        <w:ind w:left="1421" w:hanging="341"/>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381150"/>
    <w:multiLevelType w:val="hybridMultilevel"/>
    <w:tmpl w:val="E02823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4AD3419"/>
    <w:multiLevelType w:val="hybridMultilevel"/>
    <w:tmpl w:val="AB84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A24F09"/>
    <w:multiLevelType w:val="hybridMultilevel"/>
    <w:tmpl w:val="9FA2B602"/>
    <w:lvl w:ilvl="0" w:tplc="0415000F">
      <w:start w:val="1"/>
      <w:numFmt w:val="decimal"/>
      <w:lvlText w:val="%1."/>
      <w:lvlJc w:val="left"/>
      <w:pPr>
        <w:ind w:left="360" w:hanging="360"/>
      </w:pPr>
      <w:rPr>
        <w:rFonts w:cs="Times New Roman"/>
      </w:rPr>
    </w:lvl>
    <w:lvl w:ilvl="1" w:tplc="79D8D1DA">
      <w:start w:val="1"/>
      <w:numFmt w:val="lowerLetter"/>
      <w:lvlText w:val="%2."/>
      <w:lvlJc w:val="left"/>
      <w:pPr>
        <w:tabs>
          <w:tab w:val="num" w:pos="907"/>
        </w:tabs>
        <w:ind w:left="907" w:hanging="34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480D85"/>
    <w:multiLevelType w:val="multilevel"/>
    <w:tmpl w:val="106A2CC6"/>
    <w:lvl w:ilvl="0">
      <w:start w:val="8"/>
      <w:numFmt w:val="decimal"/>
      <w:lvlText w:val="%1."/>
      <w:lvlJc w:val="left"/>
      <w:pPr>
        <w:ind w:left="720" w:hanging="360"/>
      </w:pPr>
      <w:rPr>
        <w:rFonts w:hint="default"/>
      </w:rPr>
    </w:lvl>
    <w:lvl w:ilvl="1">
      <w:start w:val="1"/>
      <w:numFmt w:val="decimal"/>
      <w:lvlText w:val="%2."/>
      <w:lvlJc w:val="left"/>
      <w:pPr>
        <w:ind w:left="360" w:hanging="360"/>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EAA5DB7"/>
    <w:multiLevelType w:val="hybridMultilevel"/>
    <w:tmpl w:val="11403F2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15:restartNumberingAfterBreak="0">
    <w:nsid w:val="3533263F"/>
    <w:multiLevelType w:val="hybridMultilevel"/>
    <w:tmpl w:val="D3D0551C"/>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3C0C16"/>
    <w:multiLevelType w:val="hybridMultilevel"/>
    <w:tmpl w:val="D60AB9CE"/>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EF2C12"/>
    <w:multiLevelType w:val="hybridMultilevel"/>
    <w:tmpl w:val="F2648E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894965"/>
    <w:multiLevelType w:val="hybridMultilevel"/>
    <w:tmpl w:val="E39A1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B40913"/>
    <w:multiLevelType w:val="hybridMultilevel"/>
    <w:tmpl w:val="53A2C27A"/>
    <w:lvl w:ilvl="0" w:tplc="7D62A78A">
      <w:start w:val="1"/>
      <w:numFmt w:val="decimal"/>
      <w:lvlText w:val="%1."/>
      <w:lvlJc w:val="left"/>
      <w:pPr>
        <w:ind w:left="360" w:hanging="360"/>
      </w:pPr>
      <w:rPr>
        <w:rFonts w:ascii="Tahoma" w:hAnsi="Tahoma" w:cs="Tahoma" w:hint="default"/>
        <w:b w:val="0"/>
        <w:sz w:val="20"/>
        <w:szCs w:val="2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46817930"/>
    <w:multiLevelType w:val="hybridMultilevel"/>
    <w:tmpl w:val="EBF24884"/>
    <w:lvl w:ilvl="0" w:tplc="0415000F">
      <w:start w:val="1"/>
      <w:numFmt w:val="decimal"/>
      <w:lvlText w:val="%1."/>
      <w:lvlJc w:val="left"/>
      <w:pPr>
        <w:tabs>
          <w:tab w:val="num" w:pos="360"/>
        </w:tabs>
        <w:ind w:left="360" w:hanging="360"/>
      </w:pPr>
      <w:rPr>
        <w:rFonts w:cs="Times New Roman"/>
      </w:rPr>
    </w:lvl>
    <w:lvl w:ilvl="1" w:tplc="86D4DB76">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48C86C41"/>
    <w:multiLevelType w:val="hybridMultilevel"/>
    <w:tmpl w:val="6F0A5570"/>
    <w:lvl w:ilvl="0" w:tplc="35123D36">
      <w:start w:val="1"/>
      <w:numFmt w:val="decimal"/>
      <w:lvlText w:val="%1."/>
      <w:lvlJc w:val="left"/>
      <w:pPr>
        <w:tabs>
          <w:tab w:val="num" w:pos="340"/>
        </w:tabs>
        <w:ind w:left="340" w:hanging="340"/>
      </w:pPr>
      <w:rPr>
        <w:rFonts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E06108"/>
    <w:multiLevelType w:val="hybridMultilevel"/>
    <w:tmpl w:val="D2582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72753C"/>
    <w:multiLevelType w:val="hybridMultilevel"/>
    <w:tmpl w:val="2AE032DC"/>
    <w:lvl w:ilvl="0" w:tplc="81946D6C">
      <w:start w:val="1"/>
      <w:numFmt w:val="decimal"/>
      <w:lvlText w:val="%1."/>
      <w:lvlJc w:val="left"/>
      <w:pPr>
        <w:ind w:left="360" w:hanging="360"/>
      </w:pPr>
      <w:rPr>
        <w:rFonts w:cs="Times New Roman"/>
        <w:color w:val="auto"/>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8270C09"/>
    <w:multiLevelType w:val="hybridMultilevel"/>
    <w:tmpl w:val="DAA6C0E8"/>
    <w:lvl w:ilvl="0" w:tplc="5F12A56A">
      <w:start w:val="1"/>
      <w:numFmt w:val="decimal"/>
      <w:lvlText w:val="%1)"/>
      <w:lvlJc w:val="center"/>
      <w:pPr>
        <w:ind w:left="1060" w:hanging="360"/>
      </w:pPr>
      <w:rPr>
        <w:rFont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3" w15:restartNumberingAfterBreak="0">
    <w:nsid w:val="58283D48"/>
    <w:multiLevelType w:val="hybridMultilevel"/>
    <w:tmpl w:val="7696C81C"/>
    <w:lvl w:ilvl="0" w:tplc="04150011">
      <w:start w:val="1"/>
      <w:numFmt w:val="decimal"/>
      <w:lvlText w:val="%1)"/>
      <w:lvlJc w:val="left"/>
      <w:pPr>
        <w:tabs>
          <w:tab w:val="num" w:pos="340"/>
        </w:tabs>
        <w:ind w:left="340" w:hanging="340"/>
      </w:pPr>
      <w:rPr>
        <w:rFonts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D3576DE"/>
    <w:multiLevelType w:val="hybridMultilevel"/>
    <w:tmpl w:val="D26621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373928"/>
    <w:multiLevelType w:val="hybridMultilevel"/>
    <w:tmpl w:val="20CEECB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61EE2365"/>
    <w:multiLevelType w:val="multilevel"/>
    <w:tmpl w:val="A992BE94"/>
    <w:lvl w:ilvl="0">
      <w:start w:val="1"/>
      <w:numFmt w:val="decimal"/>
      <w:lvlText w:val="%1."/>
      <w:lvlJc w:val="left"/>
      <w:pPr>
        <w:tabs>
          <w:tab w:val="num" w:pos="283"/>
        </w:tabs>
        <w:ind w:left="283" w:hanging="283"/>
      </w:pPr>
      <w:rPr>
        <w:rFonts w:cs="Times New Roman" w:hint="default"/>
      </w:rPr>
    </w:lvl>
    <w:lvl w:ilvl="1">
      <w:start w:val="1"/>
      <w:numFmt w:val="decimal"/>
      <w:lvlText w:val="%2."/>
      <w:lvlJc w:val="left"/>
      <w:pPr>
        <w:tabs>
          <w:tab w:val="num" w:pos="990"/>
        </w:tabs>
        <w:ind w:left="990" w:hanging="283"/>
      </w:pPr>
      <w:rPr>
        <w:rFonts w:cs="Times New Roman"/>
      </w:rPr>
    </w:lvl>
    <w:lvl w:ilvl="2">
      <w:start w:val="1"/>
      <w:numFmt w:val="decimal"/>
      <w:lvlText w:val="%3."/>
      <w:lvlJc w:val="left"/>
      <w:pPr>
        <w:tabs>
          <w:tab w:val="num" w:pos="1697"/>
        </w:tabs>
        <w:ind w:left="1697" w:hanging="283"/>
      </w:pPr>
      <w:rPr>
        <w:rFonts w:cs="Times New Roman"/>
      </w:rPr>
    </w:lvl>
    <w:lvl w:ilvl="3">
      <w:start w:val="1"/>
      <w:numFmt w:val="decimal"/>
      <w:lvlText w:val="%4."/>
      <w:lvlJc w:val="left"/>
      <w:pPr>
        <w:tabs>
          <w:tab w:val="num" w:pos="2404"/>
        </w:tabs>
        <w:ind w:left="2404" w:hanging="283"/>
      </w:pPr>
      <w:rPr>
        <w:rFonts w:cs="Times New Roman"/>
      </w:rPr>
    </w:lvl>
    <w:lvl w:ilvl="4">
      <w:start w:val="1"/>
      <w:numFmt w:val="decimal"/>
      <w:lvlText w:val="%5."/>
      <w:lvlJc w:val="left"/>
      <w:pPr>
        <w:tabs>
          <w:tab w:val="num" w:pos="3111"/>
        </w:tabs>
        <w:ind w:left="3111" w:hanging="283"/>
      </w:pPr>
      <w:rPr>
        <w:rFonts w:cs="Times New Roman"/>
      </w:rPr>
    </w:lvl>
    <w:lvl w:ilvl="5">
      <w:start w:val="1"/>
      <w:numFmt w:val="decimal"/>
      <w:lvlText w:val="%6."/>
      <w:lvlJc w:val="left"/>
      <w:pPr>
        <w:tabs>
          <w:tab w:val="num" w:pos="3818"/>
        </w:tabs>
        <w:ind w:left="3818" w:hanging="283"/>
      </w:pPr>
      <w:rPr>
        <w:rFonts w:cs="Times New Roman"/>
      </w:rPr>
    </w:lvl>
    <w:lvl w:ilvl="6">
      <w:start w:val="1"/>
      <w:numFmt w:val="decimal"/>
      <w:lvlText w:val="%7."/>
      <w:lvlJc w:val="left"/>
      <w:pPr>
        <w:tabs>
          <w:tab w:val="num" w:pos="4525"/>
        </w:tabs>
        <w:ind w:left="4525" w:hanging="283"/>
      </w:pPr>
      <w:rPr>
        <w:rFonts w:cs="Times New Roman"/>
      </w:rPr>
    </w:lvl>
    <w:lvl w:ilvl="7">
      <w:start w:val="1"/>
      <w:numFmt w:val="decimal"/>
      <w:lvlText w:val="%8."/>
      <w:lvlJc w:val="left"/>
      <w:pPr>
        <w:tabs>
          <w:tab w:val="num" w:pos="5232"/>
        </w:tabs>
        <w:ind w:left="5232" w:hanging="283"/>
      </w:pPr>
      <w:rPr>
        <w:rFonts w:cs="Times New Roman"/>
      </w:rPr>
    </w:lvl>
    <w:lvl w:ilvl="8">
      <w:start w:val="1"/>
      <w:numFmt w:val="decimal"/>
      <w:lvlText w:val="%9."/>
      <w:lvlJc w:val="left"/>
      <w:pPr>
        <w:tabs>
          <w:tab w:val="num" w:pos="5939"/>
        </w:tabs>
        <w:ind w:left="5939" w:hanging="283"/>
      </w:pPr>
      <w:rPr>
        <w:rFonts w:cs="Times New Roman"/>
      </w:rPr>
    </w:lvl>
  </w:abstractNum>
  <w:abstractNum w:abstractNumId="27" w15:restartNumberingAfterBreak="0">
    <w:nsid w:val="69EF45B0"/>
    <w:multiLevelType w:val="hybridMultilevel"/>
    <w:tmpl w:val="105CF7C4"/>
    <w:lvl w:ilvl="0" w:tplc="9648E89A">
      <w:start w:val="1"/>
      <w:numFmt w:val="decimal"/>
      <w:lvlText w:val="%1."/>
      <w:lvlJc w:val="left"/>
      <w:pPr>
        <w:tabs>
          <w:tab w:val="num" w:pos="340"/>
        </w:tabs>
        <w:ind w:left="340" w:hanging="340"/>
      </w:pPr>
      <w:rPr>
        <w:rFonts w:cs="Times New Roman" w:hint="default"/>
        <w:b w:val="0"/>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AEF224F"/>
    <w:multiLevelType w:val="hybridMultilevel"/>
    <w:tmpl w:val="63C28846"/>
    <w:lvl w:ilvl="0" w:tplc="D6FC2098">
      <w:start w:val="1"/>
      <w:numFmt w:val="decimal"/>
      <w:lvlText w:val="%1."/>
      <w:lvlJc w:val="left"/>
      <w:pPr>
        <w:tabs>
          <w:tab w:val="num" w:pos="340"/>
        </w:tabs>
        <w:ind w:left="340" w:hanging="340"/>
      </w:pPr>
      <w:rPr>
        <w:rFonts w:cs="Times New Roman" w:hint="default"/>
      </w:rPr>
    </w:lvl>
    <w:lvl w:ilvl="1" w:tplc="1A2ED52A">
      <w:start w:val="1"/>
      <w:numFmt w:val="bullet"/>
      <w:lvlText w:val=""/>
      <w:lvlJc w:val="left"/>
      <w:pPr>
        <w:tabs>
          <w:tab w:val="num" w:pos="1421"/>
        </w:tabs>
        <w:ind w:left="1421" w:hanging="341"/>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2A691C"/>
    <w:multiLevelType w:val="hybridMultilevel"/>
    <w:tmpl w:val="3D460A2C"/>
    <w:lvl w:ilvl="0" w:tplc="B7DE5ABA">
      <w:start w:val="1"/>
      <w:numFmt w:val="lowerLetter"/>
      <w:lvlText w:val="%1)"/>
      <w:lvlJc w:val="left"/>
      <w:pPr>
        <w:ind w:left="720" w:hanging="360"/>
      </w:pPr>
      <w:rPr>
        <w:rFonts w:ascii="Times New Roman" w:eastAsia="Calibri" w:hAnsi="Times New Roman" w:cs="Times New Roman"/>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27"/>
  </w:num>
  <w:num w:numId="10">
    <w:abstractNumId w:val="10"/>
  </w:num>
  <w:num w:numId="11">
    <w:abstractNumId w:val="7"/>
  </w:num>
  <w:num w:numId="12">
    <w:abstractNumId w:val="28"/>
  </w:num>
  <w:num w:numId="13">
    <w:abstractNumId w:val="9"/>
  </w:num>
  <w:num w:numId="14">
    <w:abstractNumId w:val="29"/>
  </w:num>
  <w:num w:numId="15">
    <w:abstractNumId w:val="14"/>
  </w:num>
  <w:num w:numId="16">
    <w:abstractNumId w:val="11"/>
  </w:num>
  <w:num w:numId="17">
    <w:abstractNumId w:val="2"/>
  </w:num>
  <w:num w:numId="18">
    <w:abstractNumId w:val="13"/>
  </w:num>
  <w:num w:numId="19">
    <w:abstractNumId w:val="24"/>
  </w:num>
  <w:num w:numId="20">
    <w:abstractNumId w:val="15"/>
  </w:num>
  <w:num w:numId="21">
    <w:abstractNumId w:val="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4"/>
  </w:num>
  <w:num w:numId="26">
    <w:abstractNumId w:val="20"/>
  </w:num>
  <w:num w:numId="27">
    <w:abstractNumId w:val="22"/>
  </w:num>
  <w:num w:numId="28">
    <w:abstractNumId w:val="19"/>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C6"/>
    <w:rsid w:val="00002741"/>
    <w:rsid w:val="0001718B"/>
    <w:rsid w:val="00022DF7"/>
    <w:rsid w:val="00023FD0"/>
    <w:rsid w:val="00030E81"/>
    <w:rsid w:val="000324DB"/>
    <w:rsid w:val="000335E3"/>
    <w:rsid w:val="00036C9B"/>
    <w:rsid w:val="00057D76"/>
    <w:rsid w:val="00061C21"/>
    <w:rsid w:val="00065DE4"/>
    <w:rsid w:val="0006636C"/>
    <w:rsid w:val="00073766"/>
    <w:rsid w:val="0008051F"/>
    <w:rsid w:val="00092BBA"/>
    <w:rsid w:val="0009302B"/>
    <w:rsid w:val="00096020"/>
    <w:rsid w:val="00096A14"/>
    <w:rsid w:val="000975C1"/>
    <w:rsid w:val="000A37F4"/>
    <w:rsid w:val="000B03A1"/>
    <w:rsid w:val="000B702F"/>
    <w:rsid w:val="000C7D64"/>
    <w:rsid w:val="000D4358"/>
    <w:rsid w:val="000E2A68"/>
    <w:rsid w:val="000E6220"/>
    <w:rsid w:val="000E697B"/>
    <w:rsid w:val="000E6C00"/>
    <w:rsid w:val="000E6FB6"/>
    <w:rsid w:val="000E7BEE"/>
    <w:rsid w:val="000F076C"/>
    <w:rsid w:val="000F3337"/>
    <w:rsid w:val="000F442C"/>
    <w:rsid w:val="000F5D78"/>
    <w:rsid w:val="000F683D"/>
    <w:rsid w:val="000F7590"/>
    <w:rsid w:val="00100F4D"/>
    <w:rsid w:val="001018C5"/>
    <w:rsid w:val="001025BC"/>
    <w:rsid w:val="00102750"/>
    <w:rsid w:val="00111A01"/>
    <w:rsid w:val="00111BA8"/>
    <w:rsid w:val="00113248"/>
    <w:rsid w:val="00114E72"/>
    <w:rsid w:val="00116660"/>
    <w:rsid w:val="00127F27"/>
    <w:rsid w:val="0013006A"/>
    <w:rsid w:val="00141C86"/>
    <w:rsid w:val="00144BC8"/>
    <w:rsid w:val="00147221"/>
    <w:rsid w:val="00154593"/>
    <w:rsid w:val="00161E79"/>
    <w:rsid w:val="00166FE9"/>
    <w:rsid w:val="00173328"/>
    <w:rsid w:val="0019060E"/>
    <w:rsid w:val="0019584D"/>
    <w:rsid w:val="00195B8D"/>
    <w:rsid w:val="00196CC2"/>
    <w:rsid w:val="001B27CE"/>
    <w:rsid w:val="001B55AF"/>
    <w:rsid w:val="001B6A08"/>
    <w:rsid w:val="001B6B96"/>
    <w:rsid w:val="001C5164"/>
    <w:rsid w:val="001D73D1"/>
    <w:rsid w:val="001F34F5"/>
    <w:rsid w:val="00201CEF"/>
    <w:rsid w:val="00205557"/>
    <w:rsid w:val="00207FB1"/>
    <w:rsid w:val="0021052F"/>
    <w:rsid w:val="00220E24"/>
    <w:rsid w:val="0022496C"/>
    <w:rsid w:val="00225B5C"/>
    <w:rsid w:val="00231DB9"/>
    <w:rsid w:val="002575C3"/>
    <w:rsid w:val="002643F0"/>
    <w:rsid w:val="002666F0"/>
    <w:rsid w:val="0026680F"/>
    <w:rsid w:val="00267CE2"/>
    <w:rsid w:val="00275EAF"/>
    <w:rsid w:val="0027630E"/>
    <w:rsid w:val="00277A00"/>
    <w:rsid w:val="0028129E"/>
    <w:rsid w:val="0028191A"/>
    <w:rsid w:val="0028293C"/>
    <w:rsid w:val="00286823"/>
    <w:rsid w:val="00290088"/>
    <w:rsid w:val="002A1152"/>
    <w:rsid w:val="002A2357"/>
    <w:rsid w:val="002B0BBE"/>
    <w:rsid w:val="002C237F"/>
    <w:rsid w:val="002C2EFD"/>
    <w:rsid w:val="002C3161"/>
    <w:rsid w:val="002C41CB"/>
    <w:rsid w:val="002C74F4"/>
    <w:rsid w:val="002D63CA"/>
    <w:rsid w:val="002E2D5B"/>
    <w:rsid w:val="002E3104"/>
    <w:rsid w:val="002F4022"/>
    <w:rsid w:val="002F45F2"/>
    <w:rsid w:val="002F75F4"/>
    <w:rsid w:val="00300312"/>
    <w:rsid w:val="0030713C"/>
    <w:rsid w:val="003129A8"/>
    <w:rsid w:val="00312A0C"/>
    <w:rsid w:val="003278AC"/>
    <w:rsid w:val="0033618F"/>
    <w:rsid w:val="00336DBD"/>
    <w:rsid w:val="0034345B"/>
    <w:rsid w:val="00361A51"/>
    <w:rsid w:val="0036396D"/>
    <w:rsid w:val="003734D2"/>
    <w:rsid w:val="0038743C"/>
    <w:rsid w:val="00395446"/>
    <w:rsid w:val="003966BC"/>
    <w:rsid w:val="00397237"/>
    <w:rsid w:val="003B25EC"/>
    <w:rsid w:val="003B2C21"/>
    <w:rsid w:val="003B4DE2"/>
    <w:rsid w:val="003B55D9"/>
    <w:rsid w:val="003B6BA9"/>
    <w:rsid w:val="003C0F78"/>
    <w:rsid w:val="003D543C"/>
    <w:rsid w:val="003D7AA5"/>
    <w:rsid w:val="003E0500"/>
    <w:rsid w:val="003E3025"/>
    <w:rsid w:val="003E31D9"/>
    <w:rsid w:val="003E3794"/>
    <w:rsid w:val="003E6B7E"/>
    <w:rsid w:val="003E75E7"/>
    <w:rsid w:val="003F4054"/>
    <w:rsid w:val="003F4C7E"/>
    <w:rsid w:val="00404815"/>
    <w:rsid w:val="00410B3D"/>
    <w:rsid w:val="00411BF0"/>
    <w:rsid w:val="00412704"/>
    <w:rsid w:val="0041383E"/>
    <w:rsid w:val="00434252"/>
    <w:rsid w:val="00434356"/>
    <w:rsid w:val="00436892"/>
    <w:rsid w:val="004369C6"/>
    <w:rsid w:val="0043784A"/>
    <w:rsid w:val="00441F0C"/>
    <w:rsid w:val="004460A4"/>
    <w:rsid w:val="00450D3A"/>
    <w:rsid w:val="00451F03"/>
    <w:rsid w:val="00462EA3"/>
    <w:rsid w:val="00481A86"/>
    <w:rsid w:val="00485F43"/>
    <w:rsid w:val="00495247"/>
    <w:rsid w:val="00497888"/>
    <w:rsid w:val="004A113C"/>
    <w:rsid w:val="004A1CF0"/>
    <w:rsid w:val="004A2BC9"/>
    <w:rsid w:val="004B16B0"/>
    <w:rsid w:val="004C579B"/>
    <w:rsid w:val="004C7509"/>
    <w:rsid w:val="004E4B91"/>
    <w:rsid w:val="004F0DC1"/>
    <w:rsid w:val="005061CB"/>
    <w:rsid w:val="005128EB"/>
    <w:rsid w:val="005142EC"/>
    <w:rsid w:val="00514EF5"/>
    <w:rsid w:val="005251F3"/>
    <w:rsid w:val="00530A06"/>
    <w:rsid w:val="00533B5D"/>
    <w:rsid w:val="00536D24"/>
    <w:rsid w:val="0055000B"/>
    <w:rsid w:val="005519BF"/>
    <w:rsid w:val="0055475B"/>
    <w:rsid w:val="00557EEE"/>
    <w:rsid w:val="00564287"/>
    <w:rsid w:val="00565E99"/>
    <w:rsid w:val="005728AF"/>
    <w:rsid w:val="00573409"/>
    <w:rsid w:val="00576EDB"/>
    <w:rsid w:val="00577A32"/>
    <w:rsid w:val="00581729"/>
    <w:rsid w:val="0058503B"/>
    <w:rsid w:val="005A4087"/>
    <w:rsid w:val="005A726E"/>
    <w:rsid w:val="005C1895"/>
    <w:rsid w:val="005E0BFC"/>
    <w:rsid w:val="005E5C5B"/>
    <w:rsid w:val="005E5DDF"/>
    <w:rsid w:val="005F3073"/>
    <w:rsid w:val="005F7906"/>
    <w:rsid w:val="006008F8"/>
    <w:rsid w:val="00603236"/>
    <w:rsid w:val="00610CBB"/>
    <w:rsid w:val="00615517"/>
    <w:rsid w:val="00617E7B"/>
    <w:rsid w:val="00631BC4"/>
    <w:rsid w:val="006358C0"/>
    <w:rsid w:val="006419C1"/>
    <w:rsid w:val="00644639"/>
    <w:rsid w:val="00645940"/>
    <w:rsid w:val="00651DE8"/>
    <w:rsid w:val="00654FEB"/>
    <w:rsid w:val="00655DB9"/>
    <w:rsid w:val="0066430A"/>
    <w:rsid w:val="00676994"/>
    <w:rsid w:val="00677290"/>
    <w:rsid w:val="00682760"/>
    <w:rsid w:val="00685450"/>
    <w:rsid w:val="006A2873"/>
    <w:rsid w:val="006A50D8"/>
    <w:rsid w:val="006B07DA"/>
    <w:rsid w:val="006B16E3"/>
    <w:rsid w:val="006B3196"/>
    <w:rsid w:val="006B5B5C"/>
    <w:rsid w:val="006C0EF3"/>
    <w:rsid w:val="006D0C12"/>
    <w:rsid w:val="006E4EEA"/>
    <w:rsid w:val="006F3FBF"/>
    <w:rsid w:val="006F5610"/>
    <w:rsid w:val="007112F4"/>
    <w:rsid w:val="00711846"/>
    <w:rsid w:val="007326B2"/>
    <w:rsid w:val="00737714"/>
    <w:rsid w:val="00742747"/>
    <w:rsid w:val="00750D87"/>
    <w:rsid w:val="00752980"/>
    <w:rsid w:val="007550C7"/>
    <w:rsid w:val="00756FCA"/>
    <w:rsid w:val="0076058C"/>
    <w:rsid w:val="00763510"/>
    <w:rsid w:val="00764144"/>
    <w:rsid w:val="00765812"/>
    <w:rsid w:val="00765A2F"/>
    <w:rsid w:val="00765A45"/>
    <w:rsid w:val="007701B4"/>
    <w:rsid w:val="00771A94"/>
    <w:rsid w:val="007767C4"/>
    <w:rsid w:val="00777C8A"/>
    <w:rsid w:val="00777F17"/>
    <w:rsid w:val="00781749"/>
    <w:rsid w:val="00782FC2"/>
    <w:rsid w:val="007938A2"/>
    <w:rsid w:val="00795B26"/>
    <w:rsid w:val="00797813"/>
    <w:rsid w:val="00797F85"/>
    <w:rsid w:val="007A07BC"/>
    <w:rsid w:val="007C420B"/>
    <w:rsid w:val="007C502F"/>
    <w:rsid w:val="007C63BD"/>
    <w:rsid w:val="007D19C1"/>
    <w:rsid w:val="007E05F3"/>
    <w:rsid w:val="007E670D"/>
    <w:rsid w:val="007F4D8B"/>
    <w:rsid w:val="007F5087"/>
    <w:rsid w:val="00801513"/>
    <w:rsid w:val="00805DBC"/>
    <w:rsid w:val="0080613B"/>
    <w:rsid w:val="00810ABB"/>
    <w:rsid w:val="00815730"/>
    <w:rsid w:val="00824FA8"/>
    <w:rsid w:val="00827008"/>
    <w:rsid w:val="00836C84"/>
    <w:rsid w:val="00845583"/>
    <w:rsid w:val="008466F9"/>
    <w:rsid w:val="0085503D"/>
    <w:rsid w:val="00857CDE"/>
    <w:rsid w:val="00862341"/>
    <w:rsid w:val="008632E8"/>
    <w:rsid w:val="00864D4B"/>
    <w:rsid w:val="0086766F"/>
    <w:rsid w:val="0087011E"/>
    <w:rsid w:val="00872C20"/>
    <w:rsid w:val="008755B4"/>
    <w:rsid w:val="0087637B"/>
    <w:rsid w:val="00877D80"/>
    <w:rsid w:val="008933F7"/>
    <w:rsid w:val="008A12D7"/>
    <w:rsid w:val="008A539D"/>
    <w:rsid w:val="008B1123"/>
    <w:rsid w:val="008B60C5"/>
    <w:rsid w:val="008B7647"/>
    <w:rsid w:val="008C66C0"/>
    <w:rsid w:val="008D278D"/>
    <w:rsid w:val="008D3ABF"/>
    <w:rsid w:val="008D73CD"/>
    <w:rsid w:val="008E4B72"/>
    <w:rsid w:val="00907FF0"/>
    <w:rsid w:val="0091297C"/>
    <w:rsid w:val="009131B5"/>
    <w:rsid w:val="009131EA"/>
    <w:rsid w:val="00920450"/>
    <w:rsid w:val="0093726B"/>
    <w:rsid w:val="009426D8"/>
    <w:rsid w:val="00960BC8"/>
    <w:rsid w:val="009653C8"/>
    <w:rsid w:val="00971166"/>
    <w:rsid w:val="009731AB"/>
    <w:rsid w:val="009768BA"/>
    <w:rsid w:val="009907BA"/>
    <w:rsid w:val="009A63D9"/>
    <w:rsid w:val="009A6424"/>
    <w:rsid w:val="009A7069"/>
    <w:rsid w:val="009B4138"/>
    <w:rsid w:val="009C0D3F"/>
    <w:rsid w:val="009D03E3"/>
    <w:rsid w:val="009D1FC4"/>
    <w:rsid w:val="009D252E"/>
    <w:rsid w:val="009D5096"/>
    <w:rsid w:val="009D5EE5"/>
    <w:rsid w:val="009E3484"/>
    <w:rsid w:val="009F1BEC"/>
    <w:rsid w:val="009F3E1A"/>
    <w:rsid w:val="009F524F"/>
    <w:rsid w:val="009F6B3D"/>
    <w:rsid w:val="009F7372"/>
    <w:rsid w:val="00A03E4F"/>
    <w:rsid w:val="00A10849"/>
    <w:rsid w:val="00A10EDF"/>
    <w:rsid w:val="00A1190A"/>
    <w:rsid w:val="00A13D24"/>
    <w:rsid w:val="00A14859"/>
    <w:rsid w:val="00A31FFD"/>
    <w:rsid w:val="00A32626"/>
    <w:rsid w:val="00A33E82"/>
    <w:rsid w:val="00A35453"/>
    <w:rsid w:val="00A3550B"/>
    <w:rsid w:val="00A36FDE"/>
    <w:rsid w:val="00A461AB"/>
    <w:rsid w:val="00A55B2C"/>
    <w:rsid w:val="00A56100"/>
    <w:rsid w:val="00A621C1"/>
    <w:rsid w:val="00A822ED"/>
    <w:rsid w:val="00A849D7"/>
    <w:rsid w:val="00A91550"/>
    <w:rsid w:val="00A932DF"/>
    <w:rsid w:val="00A96981"/>
    <w:rsid w:val="00AA58E4"/>
    <w:rsid w:val="00AC7334"/>
    <w:rsid w:val="00AE04A3"/>
    <w:rsid w:val="00AE1B16"/>
    <w:rsid w:val="00AE5FEC"/>
    <w:rsid w:val="00B0179B"/>
    <w:rsid w:val="00B06012"/>
    <w:rsid w:val="00B155E1"/>
    <w:rsid w:val="00B23372"/>
    <w:rsid w:val="00B30BE4"/>
    <w:rsid w:val="00B31A1A"/>
    <w:rsid w:val="00B31FD8"/>
    <w:rsid w:val="00B42FC7"/>
    <w:rsid w:val="00B5502B"/>
    <w:rsid w:val="00B55142"/>
    <w:rsid w:val="00B62C59"/>
    <w:rsid w:val="00B653E1"/>
    <w:rsid w:val="00B71EE6"/>
    <w:rsid w:val="00B76569"/>
    <w:rsid w:val="00B840FE"/>
    <w:rsid w:val="00B8638C"/>
    <w:rsid w:val="00B92B90"/>
    <w:rsid w:val="00B931FE"/>
    <w:rsid w:val="00B944A0"/>
    <w:rsid w:val="00B97B3E"/>
    <w:rsid w:val="00BA2257"/>
    <w:rsid w:val="00BA233C"/>
    <w:rsid w:val="00BA3EAA"/>
    <w:rsid w:val="00BA5545"/>
    <w:rsid w:val="00BA57F1"/>
    <w:rsid w:val="00BA699A"/>
    <w:rsid w:val="00BB0012"/>
    <w:rsid w:val="00BB012B"/>
    <w:rsid w:val="00BB1516"/>
    <w:rsid w:val="00BC2B6F"/>
    <w:rsid w:val="00BD32FC"/>
    <w:rsid w:val="00BD53B1"/>
    <w:rsid w:val="00BF7648"/>
    <w:rsid w:val="00C0176D"/>
    <w:rsid w:val="00C23519"/>
    <w:rsid w:val="00C323C2"/>
    <w:rsid w:val="00C328AD"/>
    <w:rsid w:val="00C33F57"/>
    <w:rsid w:val="00C41255"/>
    <w:rsid w:val="00C51B68"/>
    <w:rsid w:val="00C6173A"/>
    <w:rsid w:val="00C70EFA"/>
    <w:rsid w:val="00C72FF3"/>
    <w:rsid w:val="00C82D64"/>
    <w:rsid w:val="00CA597C"/>
    <w:rsid w:val="00CA65F7"/>
    <w:rsid w:val="00CB3F2B"/>
    <w:rsid w:val="00CC308F"/>
    <w:rsid w:val="00CC5AE4"/>
    <w:rsid w:val="00CC6669"/>
    <w:rsid w:val="00CD0230"/>
    <w:rsid w:val="00CD5596"/>
    <w:rsid w:val="00CE0F8E"/>
    <w:rsid w:val="00CE2A06"/>
    <w:rsid w:val="00CE70E2"/>
    <w:rsid w:val="00CE74E8"/>
    <w:rsid w:val="00CE75D7"/>
    <w:rsid w:val="00CF68D1"/>
    <w:rsid w:val="00CF70F7"/>
    <w:rsid w:val="00D0080A"/>
    <w:rsid w:val="00D03BE6"/>
    <w:rsid w:val="00D041EF"/>
    <w:rsid w:val="00D062FE"/>
    <w:rsid w:val="00D06326"/>
    <w:rsid w:val="00D07240"/>
    <w:rsid w:val="00D1217A"/>
    <w:rsid w:val="00D16D09"/>
    <w:rsid w:val="00D21487"/>
    <w:rsid w:val="00D26424"/>
    <w:rsid w:val="00D33645"/>
    <w:rsid w:val="00D37745"/>
    <w:rsid w:val="00D4038E"/>
    <w:rsid w:val="00D42451"/>
    <w:rsid w:val="00D44AFE"/>
    <w:rsid w:val="00D44DCB"/>
    <w:rsid w:val="00D459F9"/>
    <w:rsid w:val="00D46159"/>
    <w:rsid w:val="00D502C2"/>
    <w:rsid w:val="00D56935"/>
    <w:rsid w:val="00D57B4E"/>
    <w:rsid w:val="00D74ECE"/>
    <w:rsid w:val="00D765C7"/>
    <w:rsid w:val="00D81B82"/>
    <w:rsid w:val="00D84CA2"/>
    <w:rsid w:val="00D96E53"/>
    <w:rsid w:val="00DA4554"/>
    <w:rsid w:val="00DA6D87"/>
    <w:rsid w:val="00DB0F36"/>
    <w:rsid w:val="00DB0F9F"/>
    <w:rsid w:val="00DB4E44"/>
    <w:rsid w:val="00DD0D93"/>
    <w:rsid w:val="00DD14B8"/>
    <w:rsid w:val="00DD4F9F"/>
    <w:rsid w:val="00DE0648"/>
    <w:rsid w:val="00DE31F6"/>
    <w:rsid w:val="00DE3B9B"/>
    <w:rsid w:val="00DE51E7"/>
    <w:rsid w:val="00DF22F1"/>
    <w:rsid w:val="00DF3CB1"/>
    <w:rsid w:val="00DF6611"/>
    <w:rsid w:val="00DF6EB7"/>
    <w:rsid w:val="00E01D39"/>
    <w:rsid w:val="00E051F9"/>
    <w:rsid w:val="00E126E7"/>
    <w:rsid w:val="00E139D4"/>
    <w:rsid w:val="00E2332D"/>
    <w:rsid w:val="00E256C6"/>
    <w:rsid w:val="00E260A2"/>
    <w:rsid w:val="00E437E8"/>
    <w:rsid w:val="00E70BE4"/>
    <w:rsid w:val="00E74CE5"/>
    <w:rsid w:val="00E82184"/>
    <w:rsid w:val="00E82D20"/>
    <w:rsid w:val="00E86E33"/>
    <w:rsid w:val="00E87F4C"/>
    <w:rsid w:val="00E961BD"/>
    <w:rsid w:val="00EA396E"/>
    <w:rsid w:val="00EA5499"/>
    <w:rsid w:val="00EA7C3D"/>
    <w:rsid w:val="00EB1286"/>
    <w:rsid w:val="00EB2A5E"/>
    <w:rsid w:val="00EB4E09"/>
    <w:rsid w:val="00EC0341"/>
    <w:rsid w:val="00EC30DE"/>
    <w:rsid w:val="00EC33BD"/>
    <w:rsid w:val="00EC4019"/>
    <w:rsid w:val="00EC59BA"/>
    <w:rsid w:val="00ED75CC"/>
    <w:rsid w:val="00EE3377"/>
    <w:rsid w:val="00F0470E"/>
    <w:rsid w:val="00F063DE"/>
    <w:rsid w:val="00F11A71"/>
    <w:rsid w:val="00F203ED"/>
    <w:rsid w:val="00F22517"/>
    <w:rsid w:val="00F30096"/>
    <w:rsid w:val="00F37462"/>
    <w:rsid w:val="00F47028"/>
    <w:rsid w:val="00F53EB8"/>
    <w:rsid w:val="00F551F2"/>
    <w:rsid w:val="00F555A1"/>
    <w:rsid w:val="00F6282B"/>
    <w:rsid w:val="00F63A3F"/>
    <w:rsid w:val="00F65C82"/>
    <w:rsid w:val="00F660FD"/>
    <w:rsid w:val="00F7203A"/>
    <w:rsid w:val="00F72FD7"/>
    <w:rsid w:val="00F73009"/>
    <w:rsid w:val="00F7303E"/>
    <w:rsid w:val="00F75696"/>
    <w:rsid w:val="00F77D91"/>
    <w:rsid w:val="00F81318"/>
    <w:rsid w:val="00F817A3"/>
    <w:rsid w:val="00F87DA7"/>
    <w:rsid w:val="00FA06D4"/>
    <w:rsid w:val="00FA092D"/>
    <w:rsid w:val="00FA10BB"/>
    <w:rsid w:val="00FA6969"/>
    <w:rsid w:val="00FA6F8B"/>
    <w:rsid w:val="00FB2F5C"/>
    <w:rsid w:val="00FB70F1"/>
    <w:rsid w:val="00FB7391"/>
    <w:rsid w:val="00FB77B4"/>
    <w:rsid w:val="00FC3B21"/>
    <w:rsid w:val="00FC4213"/>
    <w:rsid w:val="00FD37B6"/>
    <w:rsid w:val="00FD3CB1"/>
    <w:rsid w:val="00FE4C35"/>
    <w:rsid w:val="00FF0C40"/>
    <w:rsid w:val="00FF6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0431B-B066-4CC0-AA76-48A75FF4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2C2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B2C21"/>
    <w:pPr>
      <w:spacing w:after="0" w:line="240" w:lineRule="auto"/>
    </w:pPr>
    <w:rPr>
      <w:rFonts w:ascii="Calibri" w:eastAsia="Times New Roman" w:hAnsi="Calibri" w:cs="Calibri"/>
    </w:rPr>
  </w:style>
  <w:style w:type="paragraph" w:styleId="Akapitzlist">
    <w:name w:val="List Paragraph"/>
    <w:basedOn w:val="Normalny"/>
    <w:uiPriority w:val="34"/>
    <w:qFormat/>
    <w:rsid w:val="003B2C21"/>
    <w:pPr>
      <w:spacing w:after="200" w:line="276" w:lineRule="auto"/>
      <w:ind w:left="720"/>
      <w:contextualSpacing/>
    </w:pPr>
    <w:rPr>
      <w:szCs w:val="22"/>
      <w:lang w:eastAsia="en-US"/>
    </w:rPr>
  </w:style>
  <w:style w:type="paragraph" w:customStyle="1" w:styleId="Bezodstpw1">
    <w:name w:val="Bez odstępów1"/>
    <w:uiPriority w:val="99"/>
    <w:rsid w:val="003B2C21"/>
    <w:pPr>
      <w:spacing w:after="0" w:line="240" w:lineRule="auto"/>
    </w:pPr>
    <w:rPr>
      <w:rFonts w:ascii="Calibri" w:eastAsia="Times New Roman" w:hAnsi="Calibri" w:cs="Calibri"/>
      <w:sz w:val="24"/>
      <w:szCs w:val="24"/>
    </w:rPr>
  </w:style>
  <w:style w:type="paragraph" w:styleId="Tekstpodstawowy3">
    <w:name w:val="Body Text 3"/>
    <w:basedOn w:val="Normalny"/>
    <w:link w:val="Tekstpodstawowy3Znak"/>
    <w:uiPriority w:val="99"/>
    <w:rsid w:val="003B2C21"/>
    <w:pPr>
      <w:spacing w:after="120"/>
    </w:pPr>
    <w:rPr>
      <w:sz w:val="16"/>
      <w:szCs w:val="16"/>
    </w:rPr>
  </w:style>
  <w:style w:type="character" w:customStyle="1" w:styleId="Tekstpodstawowy3Znak">
    <w:name w:val="Tekst podstawowy 3 Znak"/>
    <w:basedOn w:val="Domylnaczcionkaakapitu"/>
    <w:link w:val="Tekstpodstawowy3"/>
    <w:uiPriority w:val="99"/>
    <w:rsid w:val="003B2C21"/>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3B2C21"/>
    <w:pPr>
      <w:tabs>
        <w:tab w:val="center" w:pos="4536"/>
        <w:tab w:val="right" w:pos="9072"/>
      </w:tabs>
    </w:pPr>
  </w:style>
  <w:style w:type="character" w:customStyle="1" w:styleId="StopkaZnak">
    <w:name w:val="Stopka Znak"/>
    <w:basedOn w:val="Domylnaczcionkaakapitu"/>
    <w:link w:val="Stopka"/>
    <w:uiPriority w:val="99"/>
    <w:rsid w:val="003B2C2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8066</Words>
  <Characters>48401</Characters>
  <Application>Microsoft Office Word</Application>
  <DocSecurity>0</DocSecurity>
  <Lines>403</Lines>
  <Paragraphs>112</Paragraphs>
  <ScaleCrop>false</ScaleCrop>
  <Company/>
  <LinksUpToDate>false</LinksUpToDate>
  <CharactersWithSpaces>56355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apogorzelski</dc:creator>
  <cp:keywords/>
  <dc:description/>
  <cp:lastModifiedBy>apogorzelski</cp:lastModifiedBy>
  <cp:revision>2</cp:revision>
  <dcterms:created xsi:type="dcterms:W3CDTF">2020-06-30T10:19:00Z</dcterms:created>
  <dcterms:modified xsi:type="dcterms:W3CDTF">2020-06-30T10:19:00Z</dcterms:modified>
</cp:coreProperties>
</file>