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61" w:rsidRDefault="00115861">
      <w:pPr>
        <w:rPr>
          <w:b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Załącznik Nr </w:t>
      </w:r>
      <w:r w:rsidR="009718B9">
        <w:rPr>
          <w:b/>
          <w:sz w:val="24"/>
          <w:szCs w:val="24"/>
        </w:rPr>
        <w:t xml:space="preserve"> </w:t>
      </w:r>
      <w:bookmarkStart w:id="0" w:name="_GoBack"/>
      <w:bookmarkEnd w:id="0"/>
      <w:r w:rsidR="009718B9">
        <w:rPr>
          <w:b/>
          <w:sz w:val="24"/>
          <w:szCs w:val="24"/>
        </w:rPr>
        <w:t>5</w:t>
      </w:r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do Uchwały </w:t>
      </w:r>
      <w:r w:rsidR="004F518B">
        <w:rPr>
          <w:b/>
          <w:sz w:val="24"/>
          <w:szCs w:val="24"/>
        </w:rPr>
        <w:t>Projekt</w:t>
      </w:r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Rady Gminy Kulesze Kościelne</w:t>
      </w:r>
    </w:p>
    <w:p w:rsidR="004F518B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z dnia </w:t>
      </w:r>
      <w:r w:rsidR="00ED0C52">
        <w:rPr>
          <w:b/>
          <w:sz w:val="24"/>
          <w:szCs w:val="24"/>
        </w:rPr>
        <w:t xml:space="preserve"> </w:t>
      </w:r>
      <w:r w:rsidR="004F518B">
        <w:rPr>
          <w:b/>
          <w:sz w:val="24"/>
          <w:szCs w:val="24"/>
        </w:rPr>
        <w:t>…………………….</w:t>
      </w:r>
    </w:p>
    <w:p w:rsidR="004F518B" w:rsidRDefault="004F518B">
      <w:pPr>
        <w:rPr>
          <w:b/>
          <w:sz w:val="24"/>
          <w:szCs w:val="24"/>
        </w:rPr>
      </w:pPr>
    </w:p>
    <w:p w:rsidR="004F518B" w:rsidRDefault="004F518B">
      <w:pPr>
        <w:rPr>
          <w:b/>
          <w:sz w:val="24"/>
          <w:szCs w:val="24"/>
        </w:rPr>
      </w:pPr>
    </w:p>
    <w:p w:rsidR="00115861" w:rsidRDefault="00115861">
      <w:pPr>
        <w:rPr>
          <w:b/>
          <w:sz w:val="28"/>
          <w:szCs w:val="28"/>
        </w:rPr>
      </w:pPr>
      <w:r>
        <w:rPr>
          <w:b/>
          <w:sz w:val="24"/>
          <w:szCs w:val="24"/>
        </w:rPr>
        <w:t>W</w:t>
      </w:r>
      <w:r>
        <w:rPr>
          <w:b/>
          <w:sz w:val="28"/>
          <w:szCs w:val="28"/>
        </w:rPr>
        <w:t>YKAZ   SOŁECTW  I  KWOT  FUNDUSZU  SOŁECKIEGO</w:t>
      </w:r>
    </w:p>
    <w:p w:rsidR="00115861" w:rsidRDefault="00115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NA 20</w:t>
      </w:r>
      <w:r w:rsidR="00F76E86">
        <w:rPr>
          <w:b/>
          <w:sz w:val="28"/>
          <w:szCs w:val="28"/>
        </w:rPr>
        <w:t>20</w:t>
      </w:r>
      <w:r w:rsidR="00A938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ROK</w:t>
      </w:r>
    </w:p>
    <w:p w:rsidR="00115861" w:rsidRDefault="00115861">
      <w:pPr>
        <w:rPr>
          <w:b/>
          <w:sz w:val="28"/>
          <w:szCs w:val="28"/>
        </w:rPr>
      </w:pP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Chojane Bąki                            </w:t>
      </w:r>
      <w:r w:rsidR="000D5F61">
        <w:rPr>
          <w:sz w:val="28"/>
          <w:szCs w:val="28"/>
        </w:rPr>
        <w:t xml:space="preserve"> -  </w:t>
      </w:r>
      <w:r w:rsidR="004F518B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>10.213,79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Gorczany                     -   </w:t>
      </w:r>
      <w:r w:rsidR="00F76E86">
        <w:rPr>
          <w:sz w:val="28"/>
          <w:szCs w:val="28"/>
        </w:rPr>
        <w:t xml:space="preserve">12.636,60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Pawłowięta                  -  </w:t>
      </w:r>
      <w:r w:rsidR="0076520E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 xml:space="preserve">14.156,79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Piecki                           -   </w:t>
      </w:r>
      <w:r w:rsidR="00F76E86">
        <w:rPr>
          <w:sz w:val="28"/>
          <w:szCs w:val="28"/>
        </w:rPr>
        <w:t>12.446,57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Sierocięta                     -  </w:t>
      </w:r>
      <w:r w:rsidR="004F518B">
        <w:rPr>
          <w:sz w:val="28"/>
          <w:szCs w:val="28"/>
        </w:rPr>
        <w:t xml:space="preserve"> 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871,75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Stankowięta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589,09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Czarnowo Biki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4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821,87</w:t>
      </w:r>
      <w:r w:rsidR="00AE5AF5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Faszcze                                       -   </w:t>
      </w:r>
      <w:r w:rsidR="00F76E86">
        <w:rPr>
          <w:sz w:val="28"/>
          <w:szCs w:val="28"/>
        </w:rPr>
        <w:t>14.726,86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Gołasze Dąb    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6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912,14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Gołasze Mościckie                     -   </w:t>
      </w:r>
      <w:r w:rsidR="00F76E86">
        <w:rPr>
          <w:sz w:val="28"/>
          <w:szCs w:val="28"/>
        </w:rPr>
        <w:t>15.676,98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Grodzkie </w:t>
      </w:r>
      <w:proofErr w:type="spellStart"/>
      <w:r>
        <w:rPr>
          <w:sz w:val="28"/>
          <w:szCs w:val="28"/>
        </w:rPr>
        <w:t>Szczepanowięta</w:t>
      </w:r>
      <w:proofErr w:type="spellEnd"/>
      <w:r>
        <w:rPr>
          <w:sz w:val="28"/>
          <w:szCs w:val="28"/>
        </w:rPr>
        <w:t xml:space="preserve">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541,58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Kalinowo Solki                           -   </w:t>
      </w:r>
      <w:r w:rsidR="00F76E86">
        <w:rPr>
          <w:sz w:val="28"/>
          <w:szCs w:val="28"/>
        </w:rPr>
        <w:t>14.156,79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Kościelne                      - </w:t>
      </w:r>
      <w:r w:rsidR="00E00E6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>26.650,87</w:t>
      </w:r>
      <w:r>
        <w:rPr>
          <w:sz w:val="28"/>
          <w:szCs w:val="28"/>
        </w:rPr>
        <w:t xml:space="preserve"> zł.</w:t>
      </w:r>
    </w:p>
    <w:p w:rsidR="00115861" w:rsidRPr="0076520E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6520E">
        <w:rPr>
          <w:sz w:val="28"/>
          <w:szCs w:val="28"/>
        </w:rPr>
        <w:t xml:space="preserve">  Kulesze Podawce                        -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F76E86">
        <w:rPr>
          <w:sz w:val="28"/>
          <w:szCs w:val="28"/>
        </w:rPr>
        <w:t>636,60</w:t>
      </w:r>
      <w:r w:rsidR="00E00E6E">
        <w:rPr>
          <w:sz w:val="28"/>
          <w:szCs w:val="28"/>
        </w:rPr>
        <w:t xml:space="preserve"> </w:t>
      </w:r>
      <w:r w:rsidRPr="0076520E"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</w:t>
      </w:r>
      <w:proofErr w:type="spellStart"/>
      <w:r>
        <w:rPr>
          <w:sz w:val="28"/>
          <w:szCs w:val="28"/>
        </w:rPr>
        <w:t>Podlipne</w:t>
      </w:r>
      <w:proofErr w:type="spellEnd"/>
      <w:r>
        <w:rPr>
          <w:sz w:val="28"/>
          <w:szCs w:val="28"/>
        </w:rPr>
        <w:t xml:space="preserve">                        - </w:t>
      </w:r>
      <w:r w:rsidR="004F518B">
        <w:rPr>
          <w:sz w:val="28"/>
          <w:szCs w:val="28"/>
        </w:rPr>
        <w:t xml:space="preserve"> </w:t>
      </w:r>
      <w:r w:rsidR="00A93853">
        <w:rPr>
          <w:sz w:val="28"/>
          <w:szCs w:val="28"/>
        </w:rPr>
        <w:t>10.</w:t>
      </w:r>
      <w:r w:rsidR="00F76E86">
        <w:rPr>
          <w:sz w:val="28"/>
          <w:szCs w:val="28"/>
        </w:rPr>
        <w:t>831,37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              -  </w:t>
      </w:r>
      <w:r w:rsidR="00F76E86">
        <w:rPr>
          <w:sz w:val="28"/>
          <w:szCs w:val="28"/>
        </w:rPr>
        <w:t>12.209,04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II             -  </w:t>
      </w:r>
      <w:r w:rsidR="00F76E86">
        <w:rPr>
          <w:sz w:val="28"/>
          <w:szCs w:val="28"/>
        </w:rPr>
        <w:t>11.163,91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Niziołki Dobki                            -  </w:t>
      </w:r>
      <w:r w:rsidR="00A93853">
        <w:rPr>
          <w:sz w:val="28"/>
          <w:szCs w:val="28"/>
        </w:rPr>
        <w:t>12.</w:t>
      </w:r>
      <w:r w:rsidR="00F76E86">
        <w:rPr>
          <w:sz w:val="28"/>
          <w:szCs w:val="28"/>
        </w:rPr>
        <w:t>446,57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Grodzkie                           -  </w:t>
      </w:r>
      <w:r w:rsidR="00F76E86">
        <w:rPr>
          <w:sz w:val="28"/>
          <w:szCs w:val="28"/>
        </w:rPr>
        <w:t>13.681,73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Kalinowo                          -  </w:t>
      </w:r>
      <w:r w:rsidR="00F76E86">
        <w:rPr>
          <w:sz w:val="28"/>
          <w:szCs w:val="28"/>
        </w:rPr>
        <w:t>12.114,03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Wykno                              - </w:t>
      </w:r>
      <w:r w:rsidR="00A93853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>20.807,63</w:t>
      </w:r>
      <w:r w:rsidR="00A93853"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Stara Litwa                                  -  </w:t>
      </w:r>
      <w:r w:rsidR="00F76E86">
        <w:rPr>
          <w:sz w:val="28"/>
          <w:szCs w:val="28"/>
        </w:rPr>
        <w:t>13.064,15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Grodzkie                            -  </w:t>
      </w:r>
      <w:r w:rsidR="00F76E86">
        <w:rPr>
          <w:sz w:val="28"/>
          <w:szCs w:val="28"/>
        </w:rPr>
        <w:t>14.536,84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Kalinowo                           -  </w:t>
      </w:r>
      <w:r w:rsidR="00F76E86">
        <w:rPr>
          <w:sz w:val="28"/>
          <w:szCs w:val="28"/>
        </w:rPr>
        <w:t>14.536,84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Niziołki                              </w:t>
      </w:r>
      <w:r w:rsidR="00E7013E">
        <w:rPr>
          <w:sz w:val="28"/>
          <w:szCs w:val="28"/>
        </w:rPr>
        <w:t xml:space="preserve">-  </w:t>
      </w:r>
      <w:r w:rsidR="00F76E86">
        <w:rPr>
          <w:sz w:val="28"/>
          <w:szCs w:val="28"/>
        </w:rPr>
        <w:t>12.589,09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Wykno                            </w:t>
      </w:r>
      <w:r w:rsidR="00E7013E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</w:t>
      </w:r>
      <w:r w:rsidR="00F76E86">
        <w:rPr>
          <w:sz w:val="28"/>
          <w:szCs w:val="28"/>
        </w:rPr>
        <w:t>18.099,79</w:t>
      </w:r>
      <w:r w:rsidR="00E7013E"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Stypułki</w:t>
      </w:r>
      <w:proofErr w:type="spellEnd"/>
      <w:r>
        <w:rPr>
          <w:sz w:val="28"/>
          <w:szCs w:val="28"/>
        </w:rPr>
        <w:t xml:space="preserve"> </w:t>
      </w:r>
      <w:r w:rsidR="000B1B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Giemzino</w:t>
      </w:r>
      <w:proofErr w:type="spellEnd"/>
      <w:r>
        <w:rPr>
          <w:sz w:val="28"/>
          <w:szCs w:val="28"/>
        </w:rPr>
        <w:t xml:space="preserve">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F76E86">
        <w:rPr>
          <w:sz w:val="28"/>
          <w:szCs w:val="28"/>
        </w:rPr>
        <w:t>969,14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Tybory Uszyńskie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F76E86">
        <w:rPr>
          <w:sz w:val="28"/>
          <w:szCs w:val="28"/>
        </w:rPr>
        <w:t>541,58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</w:t>
      </w:r>
      <w:proofErr w:type="spellStart"/>
      <w:r>
        <w:rPr>
          <w:sz w:val="28"/>
          <w:szCs w:val="28"/>
        </w:rPr>
        <w:t>Pażochy</w:t>
      </w:r>
      <w:proofErr w:type="spellEnd"/>
      <w:r>
        <w:rPr>
          <w:sz w:val="28"/>
          <w:szCs w:val="28"/>
        </w:rPr>
        <w:t xml:space="preserve">                           -  </w:t>
      </w:r>
      <w:r w:rsidR="00F76E86">
        <w:rPr>
          <w:sz w:val="28"/>
          <w:szCs w:val="28"/>
        </w:rPr>
        <w:t>13.301,68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Wiechy                            - </w:t>
      </w:r>
      <w:r w:rsidR="00E7013E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>16.247,05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802560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Wypychy                         - </w:t>
      </w:r>
      <w:r w:rsidR="00E2457E">
        <w:rPr>
          <w:sz w:val="28"/>
          <w:szCs w:val="28"/>
        </w:rPr>
        <w:t xml:space="preserve"> </w:t>
      </w:r>
      <w:r w:rsidR="00F76E86">
        <w:rPr>
          <w:sz w:val="28"/>
          <w:szCs w:val="28"/>
        </w:rPr>
        <w:t>14489,33</w:t>
      </w:r>
      <w:r>
        <w:rPr>
          <w:sz w:val="28"/>
          <w:szCs w:val="28"/>
        </w:rPr>
        <w:t xml:space="preserve"> zł.</w:t>
      </w:r>
    </w:p>
    <w:p w:rsidR="00802560" w:rsidRPr="001E459A" w:rsidRDefault="00802560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Litewka                          -  </w:t>
      </w:r>
      <w:r w:rsidR="00F76E86">
        <w:rPr>
          <w:sz w:val="28"/>
          <w:szCs w:val="28"/>
        </w:rPr>
        <w:t>13.016,64</w:t>
      </w:r>
      <w:r w:rsidR="00E7013E">
        <w:rPr>
          <w:sz w:val="28"/>
          <w:szCs w:val="28"/>
        </w:rPr>
        <w:t xml:space="preserve"> zł</w:t>
      </w:r>
      <w:r>
        <w:rPr>
          <w:sz w:val="28"/>
          <w:szCs w:val="28"/>
        </w:rPr>
        <w:t>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-----------------------------</w:t>
      </w:r>
    </w:p>
    <w:p w:rsidR="00115861" w:rsidRPr="00E7013E" w:rsidRDefault="00115861" w:rsidP="001E459A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Razem          </w:t>
      </w:r>
      <w:r w:rsidR="000B1B62">
        <w:rPr>
          <w:sz w:val="28"/>
          <w:szCs w:val="28"/>
        </w:rPr>
        <w:t xml:space="preserve">    </w:t>
      </w:r>
      <w:r w:rsidR="00E2457E">
        <w:rPr>
          <w:sz w:val="28"/>
          <w:szCs w:val="28"/>
        </w:rPr>
        <w:t xml:space="preserve">    </w:t>
      </w:r>
      <w:r w:rsidR="007077F4">
        <w:rPr>
          <w:b/>
          <w:sz w:val="28"/>
          <w:szCs w:val="28"/>
        </w:rPr>
        <w:t xml:space="preserve">452.684,69 </w:t>
      </w:r>
      <w:r w:rsidR="00E2457E" w:rsidRPr="00E7013E">
        <w:rPr>
          <w:b/>
          <w:sz w:val="28"/>
          <w:szCs w:val="28"/>
        </w:rPr>
        <w:t>zł.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15861" w:rsidRPr="001E459A" w:rsidRDefault="00ED0C52" w:rsidP="001E459A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Przewodniczący Rady</w:t>
      </w:r>
    </w:p>
    <w:p w:rsidR="00115861" w:rsidRPr="001E459A" w:rsidRDefault="00115861" w:rsidP="001E459A">
      <w:pPr>
        <w:pStyle w:val="Akapitzlist"/>
        <w:rPr>
          <w:b/>
          <w:sz w:val="28"/>
          <w:szCs w:val="28"/>
        </w:rPr>
      </w:pPr>
    </w:p>
    <w:p w:rsidR="00115861" w:rsidRPr="00ED0C52" w:rsidRDefault="00115861" w:rsidP="001E459A">
      <w:pPr>
        <w:pStyle w:val="Akapitzlist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 xml:space="preserve">               </w:t>
      </w:r>
      <w:r w:rsidR="00ED0C52" w:rsidRPr="00ED0C52">
        <w:rPr>
          <w:b/>
          <w:sz w:val="28"/>
          <w:szCs w:val="28"/>
        </w:rPr>
        <w:t xml:space="preserve">                                                    </w:t>
      </w:r>
      <w:r w:rsidR="007077F4">
        <w:rPr>
          <w:b/>
          <w:sz w:val="28"/>
          <w:szCs w:val="28"/>
        </w:rPr>
        <w:t>Paweł Grodzki</w:t>
      </w:r>
    </w:p>
    <w:sectPr w:rsidR="00115861" w:rsidRPr="00ED0C52" w:rsidSect="001E45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752"/>
    <w:multiLevelType w:val="hybridMultilevel"/>
    <w:tmpl w:val="77186852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476"/>
    <w:rsid w:val="000A0597"/>
    <w:rsid w:val="000B1B62"/>
    <w:rsid w:val="000D4E55"/>
    <w:rsid w:val="000D5F61"/>
    <w:rsid w:val="000F0FCE"/>
    <w:rsid w:val="00115861"/>
    <w:rsid w:val="001A75E7"/>
    <w:rsid w:val="001E459A"/>
    <w:rsid w:val="00401034"/>
    <w:rsid w:val="004F518B"/>
    <w:rsid w:val="005D369D"/>
    <w:rsid w:val="006443FC"/>
    <w:rsid w:val="006C02F0"/>
    <w:rsid w:val="007077F4"/>
    <w:rsid w:val="0076520E"/>
    <w:rsid w:val="007B3E31"/>
    <w:rsid w:val="00802560"/>
    <w:rsid w:val="0094174B"/>
    <w:rsid w:val="009718B9"/>
    <w:rsid w:val="00A11603"/>
    <w:rsid w:val="00A7598A"/>
    <w:rsid w:val="00A93853"/>
    <w:rsid w:val="00AE5AF5"/>
    <w:rsid w:val="00B96734"/>
    <w:rsid w:val="00BF137A"/>
    <w:rsid w:val="00DA4476"/>
    <w:rsid w:val="00DD6D17"/>
    <w:rsid w:val="00E00E6E"/>
    <w:rsid w:val="00E2457E"/>
    <w:rsid w:val="00E7013E"/>
    <w:rsid w:val="00EC314D"/>
    <w:rsid w:val="00ED0C52"/>
    <w:rsid w:val="00F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59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28</cp:revision>
  <cp:lastPrinted>2018-11-14T10:52:00Z</cp:lastPrinted>
  <dcterms:created xsi:type="dcterms:W3CDTF">2012-11-14T11:10:00Z</dcterms:created>
  <dcterms:modified xsi:type="dcterms:W3CDTF">2019-11-15T08:45:00Z</dcterms:modified>
</cp:coreProperties>
</file>