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85" w:rsidRPr="00F97D7F" w:rsidRDefault="00AC2A85" w:rsidP="00AC2A85">
      <w:pPr>
        <w:ind w:left="851" w:right="284"/>
        <w:jc w:val="center"/>
        <w:rPr>
          <w:rFonts w:ascii="Lao UI" w:hAnsi="Lao UI" w:cs="Lao UI"/>
        </w:rPr>
      </w:pPr>
      <w:r w:rsidRPr="00F97D7F">
        <w:rPr>
          <w:rFonts w:ascii="Lao UI" w:hAnsi="Lao UI" w:cs="Lao UI"/>
          <w:b/>
          <w:color w:val="000000"/>
        </w:rPr>
        <w:t xml:space="preserve">U C H W A Ł A  Nr </w:t>
      </w:r>
      <w:r w:rsidR="00BB1C15">
        <w:rPr>
          <w:rFonts w:ascii="Lao UI" w:hAnsi="Lao UI" w:cs="Lao UI"/>
          <w:b/>
          <w:color w:val="000000"/>
        </w:rPr>
        <w:t>XVI/87/2016</w:t>
      </w:r>
    </w:p>
    <w:p w:rsidR="00AC2A85" w:rsidRPr="00F97D7F" w:rsidRDefault="00AC2A85" w:rsidP="00AC2A85">
      <w:pPr>
        <w:ind w:left="851" w:right="284"/>
        <w:jc w:val="center"/>
        <w:rPr>
          <w:rFonts w:ascii="Lao UI" w:hAnsi="Lao UI" w:cs="Lao UI"/>
          <w:b/>
        </w:rPr>
      </w:pPr>
      <w:r w:rsidRPr="00F97D7F">
        <w:rPr>
          <w:rFonts w:ascii="Lao UI" w:hAnsi="Lao UI" w:cs="Lao UI"/>
          <w:b/>
        </w:rPr>
        <w:t>RADY  GMINY  KULESZE KO</w:t>
      </w:r>
      <w:r w:rsidRPr="00F97D7F">
        <w:rPr>
          <w:rFonts w:ascii="Calibri" w:hAnsi="Calibri" w:cs="Calibri"/>
          <w:b/>
        </w:rPr>
        <w:t>Ś</w:t>
      </w:r>
      <w:r w:rsidRPr="00F97D7F">
        <w:rPr>
          <w:rFonts w:ascii="Lao UI" w:hAnsi="Lao UI" w:cs="Lao UI"/>
          <w:b/>
        </w:rPr>
        <w:t>CIELNE</w:t>
      </w:r>
    </w:p>
    <w:p w:rsidR="00AC2A85" w:rsidRPr="00F97D7F" w:rsidRDefault="00AC2A85" w:rsidP="00AC2A85">
      <w:pPr>
        <w:ind w:left="851" w:right="284"/>
        <w:jc w:val="center"/>
        <w:rPr>
          <w:rFonts w:ascii="Lao UI" w:hAnsi="Lao UI" w:cs="Lao UI"/>
          <w:b/>
        </w:rPr>
      </w:pPr>
      <w:r w:rsidRPr="00F97D7F">
        <w:rPr>
          <w:rFonts w:ascii="Lao UI" w:hAnsi="Lao UI" w:cs="Lao UI"/>
          <w:b/>
        </w:rPr>
        <w:t xml:space="preserve">z  dnia </w:t>
      </w:r>
      <w:r w:rsidR="00BB1C15">
        <w:rPr>
          <w:rFonts w:ascii="Lao UI" w:hAnsi="Lao UI" w:cs="Lao UI"/>
          <w:b/>
        </w:rPr>
        <w:t>24 listopada 2016</w:t>
      </w:r>
    </w:p>
    <w:p w:rsidR="00AC2A85" w:rsidRPr="00F97D7F" w:rsidRDefault="00AC2A85" w:rsidP="00AC2A85">
      <w:pPr>
        <w:pStyle w:val="Default"/>
        <w:rPr>
          <w:rFonts w:ascii="Lao UI" w:hAnsi="Lao UI" w:cs="Lao UI"/>
        </w:rPr>
      </w:pPr>
    </w:p>
    <w:p w:rsidR="00AC2A85" w:rsidRPr="00F97D7F" w:rsidRDefault="00AC2A85" w:rsidP="00AC2A85">
      <w:pPr>
        <w:pStyle w:val="Default"/>
        <w:jc w:val="center"/>
        <w:rPr>
          <w:rFonts w:ascii="Lao UI" w:hAnsi="Lao UI" w:cs="Lao UI"/>
          <w:b/>
          <w:bCs/>
        </w:rPr>
      </w:pPr>
      <w:r w:rsidRPr="00F97D7F">
        <w:rPr>
          <w:rFonts w:ascii="Lao UI" w:hAnsi="Lao UI" w:cs="Lao UI"/>
          <w:b/>
          <w:bCs/>
        </w:rPr>
        <w:t xml:space="preserve">w sprawie ustalenia taryfy </w:t>
      </w:r>
      <w:r w:rsidRPr="00F97D7F">
        <w:rPr>
          <w:rFonts w:ascii="Lao UI" w:hAnsi="Lao UI" w:cs="Lao UI"/>
          <w:b/>
        </w:rPr>
        <w:t>dla zbiorowego zaopatrzenia w wod</w:t>
      </w:r>
      <w:r w:rsidRPr="00F97D7F">
        <w:rPr>
          <w:rFonts w:ascii="Calibri" w:hAnsi="Calibri" w:cs="Calibri"/>
          <w:b/>
        </w:rPr>
        <w:t>ę</w:t>
      </w:r>
      <w:r w:rsidRPr="00F97D7F">
        <w:rPr>
          <w:rFonts w:ascii="Lao UI" w:hAnsi="Lao UI" w:cs="Lao UI"/>
          <w:b/>
        </w:rPr>
        <w:t xml:space="preserve"> odbiorców indywidualnych </w:t>
      </w:r>
    </w:p>
    <w:p w:rsidR="00AC2A85" w:rsidRPr="00F97D7F" w:rsidRDefault="00AC2A85" w:rsidP="00AC2A85">
      <w:pPr>
        <w:pStyle w:val="Default"/>
        <w:jc w:val="center"/>
        <w:rPr>
          <w:rFonts w:ascii="Lao UI" w:hAnsi="Lao UI" w:cs="Lao UI"/>
        </w:rPr>
      </w:pP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  <w:r w:rsidRPr="00F97D7F">
        <w:rPr>
          <w:rFonts w:ascii="Lao UI" w:hAnsi="Lao UI" w:cs="Lao UI"/>
        </w:rPr>
        <w:t>Na podstawie art. 18 ust. 2 pkt 15 ustawy z dnia 8 marca 1990 r. o samorz</w:t>
      </w:r>
      <w:r w:rsidRPr="00F97D7F">
        <w:rPr>
          <w:rFonts w:ascii="Calibri" w:hAnsi="Calibri" w:cs="Calibri"/>
        </w:rPr>
        <w:t>ą</w:t>
      </w:r>
      <w:r w:rsidRPr="00F97D7F">
        <w:rPr>
          <w:rFonts w:ascii="Lao UI" w:hAnsi="Lao UI" w:cs="Lao UI"/>
        </w:rPr>
        <w:t>dzie</w:t>
      </w:r>
      <w:r w:rsidR="00D6325E">
        <w:rPr>
          <w:rFonts w:ascii="Lao UI" w:hAnsi="Lao UI" w:cs="Lao UI"/>
        </w:rPr>
        <w:t xml:space="preserve"> gminnym</w:t>
      </w:r>
      <w:r w:rsidRPr="00F97D7F">
        <w:rPr>
          <w:rFonts w:ascii="Lao UI" w:hAnsi="Lao UI" w:cs="Lao UI"/>
        </w:rPr>
        <w:t xml:space="preserve"> (Dz. U. z 201</w:t>
      </w:r>
      <w:r w:rsidR="00F97D7F">
        <w:rPr>
          <w:rFonts w:ascii="Lao UI" w:hAnsi="Lao UI" w:cs="Lao UI"/>
        </w:rPr>
        <w:t>6</w:t>
      </w:r>
      <w:r w:rsidRPr="00F97D7F">
        <w:rPr>
          <w:rFonts w:ascii="Lao UI" w:hAnsi="Lao UI" w:cs="Lao UI"/>
        </w:rPr>
        <w:t xml:space="preserve"> r. poz. </w:t>
      </w:r>
      <w:r w:rsidR="00F97D7F">
        <w:rPr>
          <w:rFonts w:ascii="Lao UI" w:hAnsi="Lao UI" w:cs="Lao UI"/>
        </w:rPr>
        <w:t>446</w:t>
      </w:r>
      <w:r w:rsidR="00BB1C15">
        <w:rPr>
          <w:rFonts w:ascii="Lao UI" w:hAnsi="Lao UI" w:cs="Lao UI"/>
        </w:rPr>
        <w:t xml:space="preserve"> i 1579</w:t>
      </w:r>
      <w:r w:rsidRPr="00F97D7F">
        <w:rPr>
          <w:rFonts w:ascii="Lao UI" w:hAnsi="Lao UI" w:cs="Lao UI"/>
        </w:rPr>
        <w:t>) oraz art. 24 ust. 9a ustawy z dnia 7 czerwca 2001 r. o zbiorowym zaopatrzeniu w wod</w:t>
      </w:r>
      <w:r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 xml:space="preserve"> i zbiorowym odprowadzaniu </w:t>
      </w:r>
      <w:r w:rsidRPr="00F97D7F">
        <w:rPr>
          <w:rFonts w:ascii="Calibri" w:hAnsi="Calibri" w:cs="Calibri"/>
        </w:rPr>
        <w:t>ś</w:t>
      </w:r>
      <w:r w:rsidRPr="00F97D7F">
        <w:rPr>
          <w:rFonts w:ascii="Lao UI" w:hAnsi="Lao UI" w:cs="Lao UI"/>
        </w:rPr>
        <w:t xml:space="preserve">cieków </w:t>
      </w:r>
      <w:r w:rsidR="00D6325E">
        <w:rPr>
          <w:rFonts w:ascii="Lao UI" w:hAnsi="Lao UI" w:cs="Lao UI"/>
        </w:rPr>
        <w:t xml:space="preserve">                 </w:t>
      </w:r>
      <w:r w:rsidRPr="00F97D7F">
        <w:rPr>
          <w:rFonts w:ascii="Lao UI" w:hAnsi="Lao UI" w:cs="Lao UI"/>
        </w:rPr>
        <w:t>(Dz. U. z 2015 r. poz. 139</w:t>
      </w:r>
      <w:r w:rsidR="00D6325E">
        <w:rPr>
          <w:rFonts w:ascii="Lao UI" w:hAnsi="Lao UI" w:cs="Lao UI"/>
        </w:rPr>
        <w:t xml:space="preserve"> i poz. 1893 oraz z</w:t>
      </w:r>
      <w:r w:rsidR="00ED4D3B">
        <w:rPr>
          <w:rFonts w:ascii="Lao UI" w:hAnsi="Lao UI" w:cs="Lao UI"/>
        </w:rPr>
        <w:t xml:space="preserve"> 2016 r. poz</w:t>
      </w:r>
      <w:r w:rsidR="00D6325E">
        <w:rPr>
          <w:rFonts w:ascii="Lao UI" w:hAnsi="Lao UI" w:cs="Lao UI"/>
        </w:rPr>
        <w:t>.</w:t>
      </w:r>
      <w:r w:rsidR="00ED4D3B">
        <w:rPr>
          <w:rFonts w:ascii="Lao UI" w:hAnsi="Lao UI" w:cs="Lao UI"/>
        </w:rPr>
        <w:t xml:space="preserve"> 1250</w:t>
      </w:r>
      <w:r w:rsidRPr="00F97D7F">
        <w:rPr>
          <w:rFonts w:ascii="Lao UI" w:hAnsi="Lao UI" w:cs="Lao UI"/>
        </w:rPr>
        <w:t>) uchwala si</w:t>
      </w:r>
      <w:r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>, co nast</w:t>
      </w:r>
      <w:r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 xml:space="preserve">puje: </w:t>
      </w: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  <w:r w:rsidRPr="00F97D7F">
        <w:rPr>
          <w:rFonts w:ascii="Lao UI" w:hAnsi="Lao UI" w:cs="Lao UI"/>
          <w:b/>
          <w:bCs/>
        </w:rPr>
        <w:t xml:space="preserve">§ </w:t>
      </w:r>
      <w:r w:rsidRPr="00F97D7F">
        <w:rPr>
          <w:rFonts w:ascii="Lao UI" w:hAnsi="Lao UI" w:cs="Lao UI"/>
        </w:rPr>
        <w:t xml:space="preserve">1. Ustala </w:t>
      </w:r>
      <w:r w:rsidR="00AF35A2" w:rsidRPr="00F97D7F">
        <w:rPr>
          <w:rFonts w:ascii="Lao UI" w:hAnsi="Lao UI" w:cs="Lao UI"/>
        </w:rPr>
        <w:t>si</w:t>
      </w:r>
      <w:r w:rsidR="00AF35A2" w:rsidRPr="00F97D7F">
        <w:rPr>
          <w:rFonts w:ascii="Calibri" w:hAnsi="Calibri" w:cs="Calibri"/>
        </w:rPr>
        <w:t>ę</w:t>
      </w:r>
      <w:r w:rsidR="00AF35A2" w:rsidRPr="00F97D7F">
        <w:rPr>
          <w:rFonts w:ascii="Lao UI" w:hAnsi="Lao UI" w:cs="Lao UI"/>
        </w:rPr>
        <w:t xml:space="preserve"> taryf</w:t>
      </w:r>
      <w:r w:rsidR="00AF35A2"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 xml:space="preserve"> dla zbiorowego zaopatrzenia w wod</w:t>
      </w:r>
      <w:r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 xml:space="preserve"> odbiorców indywidualnych na 2017 rok  tj. od dnia 01 stycznia 2017 r. do dnia 31 grudnia 2017 r. </w:t>
      </w:r>
    </w:p>
    <w:p w:rsidR="00AC2A85" w:rsidRPr="00F97D7F" w:rsidRDefault="00AC2A85" w:rsidP="00AC2A85">
      <w:pPr>
        <w:pStyle w:val="NormalnyWeb"/>
        <w:numPr>
          <w:ilvl w:val="0"/>
          <w:numId w:val="1"/>
        </w:numPr>
        <w:spacing w:after="0"/>
        <w:jc w:val="both"/>
        <w:rPr>
          <w:rFonts w:ascii="Lao UI" w:hAnsi="Lao UI" w:cs="Lao UI"/>
        </w:rPr>
      </w:pPr>
      <w:r w:rsidRPr="00F97D7F">
        <w:rPr>
          <w:rFonts w:ascii="Lao UI" w:eastAsiaTheme="minorHAnsi" w:hAnsi="Lao UI" w:cs="Lao UI"/>
          <w:lang w:eastAsia="en-US"/>
        </w:rPr>
        <w:t>cena za 1</w:t>
      </w:r>
      <w:r w:rsidRPr="00F97D7F">
        <w:rPr>
          <w:rFonts w:ascii="Lao UI" w:hAnsi="Lao UI" w:cs="Lao UI"/>
        </w:rPr>
        <w:t xml:space="preserve"> m</w:t>
      </w:r>
      <w:r w:rsidRPr="00F97D7F">
        <w:rPr>
          <w:rFonts w:ascii="Lao UI" w:hAnsi="Lao UI" w:cs="Lao UI"/>
          <w:vertAlign w:val="superscript"/>
        </w:rPr>
        <w:t>3</w:t>
      </w:r>
      <w:r w:rsidRPr="00F97D7F">
        <w:rPr>
          <w:rFonts w:ascii="Lao UI" w:hAnsi="Lao UI" w:cs="Lao UI"/>
        </w:rPr>
        <w:t xml:space="preserve"> wody dla odbiorców indywidualnych – 2,25zł + 8%VAT (2,43zł</w:t>
      </w:r>
      <w:r w:rsidRPr="00F97D7F">
        <w:rPr>
          <w:rFonts w:ascii="Lao UI" w:hAnsi="Lao UI" w:cs="Lao UI"/>
          <w:vertAlign w:val="superscript"/>
        </w:rPr>
        <w:t xml:space="preserve"> </w:t>
      </w:r>
      <w:r w:rsidRPr="00F97D7F">
        <w:rPr>
          <w:rFonts w:ascii="Lao UI" w:hAnsi="Lao UI" w:cs="Lao UI"/>
        </w:rPr>
        <w:t>brutto)</w:t>
      </w:r>
    </w:p>
    <w:p w:rsidR="00AC2A85" w:rsidRPr="00F97D7F" w:rsidRDefault="00AC2A85" w:rsidP="00AC2A85">
      <w:pPr>
        <w:pStyle w:val="NormalnyWeb"/>
        <w:numPr>
          <w:ilvl w:val="0"/>
          <w:numId w:val="1"/>
        </w:numPr>
        <w:spacing w:after="0"/>
        <w:jc w:val="both"/>
        <w:rPr>
          <w:rFonts w:ascii="Lao UI" w:hAnsi="Lao UI" w:cs="Lao UI"/>
        </w:rPr>
      </w:pPr>
      <w:r w:rsidRPr="00F97D7F">
        <w:rPr>
          <w:rFonts w:ascii="Lao UI" w:hAnsi="Lao UI" w:cs="Lao UI"/>
        </w:rPr>
        <w:t>miesi</w:t>
      </w:r>
      <w:r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>czna opłata abonamentowa od odbiorcy – 3,54zł + 8% VAT (3,82zł brutto)</w:t>
      </w: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  <w:r w:rsidRPr="00F97D7F">
        <w:rPr>
          <w:rFonts w:ascii="Lao UI" w:hAnsi="Lao UI" w:cs="Lao UI"/>
          <w:b/>
          <w:bCs/>
        </w:rPr>
        <w:t xml:space="preserve">§ </w:t>
      </w:r>
      <w:r w:rsidRPr="00F97D7F">
        <w:rPr>
          <w:rFonts w:ascii="Lao UI" w:hAnsi="Lao UI" w:cs="Lao UI"/>
        </w:rPr>
        <w:t>2. Wykonanie uchwały powierza si</w:t>
      </w:r>
      <w:r w:rsidRPr="00F97D7F">
        <w:rPr>
          <w:rFonts w:ascii="Calibri" w:hAnsi="Calibri" w:cs="Calibri"/>
        </w:rPr>
        <w:t>ę</w:t>
      </w:r>
      <w:r w:rsidRPr="00F97D7F">
        <w:rPr>
          <w:rFonts w:ascii="Lao UI" w:hAnsi="Lao UI" w:cs="Lao UI"/>
        </w:rPr>
        <w:t xml:space="preserve"> Wójtowi Gminy Kulesze Ko</w:t>
      </w:r>
      <w:r w:rsidRPr="00F97D7F">
        <w:rPr>
          <w:rFonts w:ascii="Calibri" w:hAnsi="Calibri" w:cs="Calibri"/>
        </w:rPr>
        <w:t>ś</w:t>
      </w:r>
      <w:r w:rsidRPr="00F97D7F">
        <w:rPr>
          <w:rFonts w:ascii="Lao UI" w:hAnsi="Lao UI" w:cs="Lao UI"/>
        </w:rPr>
        <w:t xml:space="preserve">cielne. </w:t>
      </w: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  <w:r w:rsidRPr="00F97D7F">
        <w:rPr>
          <w:rFonts w:ascii="Lao UI" w:hAnsi="Lao UI" w:cs="Lao UI"/>
          <w:b/>
          <w:bCs/>
        </w:rPr>
        <w:t xml:space="preserve">§ </w:t>
      </w:r>
      <w:r w:rsidRPr="00F97D7F">
        <w:rPr>
          <w:rFonts w:ascii="Lao UI" w:hAnsi="Lao UI" w:cs="Lao UI"/>
        </w:rPr>
        <w:t>3</w:t>
      </w:r>
      <w:r w:rsidRPr="00F97D7F">
        <w:rPr>
          <w:rFonts w:ascii="Lao UI" w:hAnsi="Lao UI" w:cs="Lao UI"/>
          <w:b/>
          <w:bCs/>
        </w:rPr>
        <w:t xml:space="preserve">. </w:t>
      </w:r>
      <w:r w:rsidRPr="00F97D7F">
        <w:rPr>
          <w:rFonts w:ascii="Lao UI" w:hAnsi="Lao UI" w:cs="Lao UI"/>
        </w:rPr>
        <w:t xml:space="preserve">Uchwała wchodzi w </w:t>
      </w:r>
      <w:r w:rsidRPr="00F97D7F">
        <w:rPr>
          <w:rFonts w:ascii="Calibri" w:hAnsi="Calibri" w:cs="Calibri"/>
        </w:rPr>
        <w:t>ż</w:t>
      </w:r>
      <w:r w:rsidRPr="00F97D7F">
        <w:rPr>
          <w:rFonts w:ascii="Lao UI" w:hAnsi="Lao UI" w:cs="Lao UI"/>
        </w:rPr>
        <w:t xml:space="preserve">ycie z dniem 1 stycznia 2017 r. </w:t>
      </w:r>
    </w:p>
    <w:p w:rsidR="00AC2A85" w:rsidRPr="00F97D7F" w:rsidRDefault="00AC2A85" w:rsidP="00AC2A85">
      <w:pPr>
        <w:pStyle w:val="Default"/>
        <w:jc w:val="both"/>
        <w:rPr>
          <w:rFonts w:ascii="Lao UI" w:hAnsi="Lao UI" w:cs="Lao UI"/>
        </w:rPr>
      </w:pPr>
    </w:p>
    <w:p w:rsidR="00AC2A85" w:rsidRPr="00F97D7F" w:rsidRDefault="00AC2A85" w:rsidP="00AC2A85">
      <w:pPr>
        <w:pStyle w:val="Default"/>
        <w:ind w:left="4956" w:firstLine="708"/>
        <w:jc w:val="center"/>
        <w:rPr>
          <w:rFonts w:ascii="Lao UI" w:hAnsi="Lao UI" w:cs="Lao UI"/>
        </w:rPr>
      </w:pPr>
      <w:r w:rsidRPr="00F97D7F">
        <w:rPr>
          <w:rFonts w:ascii="Lao UI" w:hAnsi="Lao UI" w:cs="Lao UI"/>
        </w:rPr>
        <w:t>Przewodnicz</w:t>
      </w:r>
      <w:r w:rsidRPr="00F97D7F">
        <w:rPr>
          <w:rFonts w:ascii="Calibri" w:hAnsi="Calibri" w:cs="Calibri"/>
        </w:rPr>
        <w:t>ą</w:t>
      </w:r>
      <w:r w:rsidRPr="00F97D7F">
        <w:rPr>
          <w:rFonts w:ascii="Lao UI" w:hAnsi="Lao UI" w:cs="Lao UI"/>
        </w:rPr>
        <w:t>cy Rady</w:t>
      </w:r>
    </w:p>
    <w:p w:rsidR="00AC2A85" w:rsidRPr="00F97D7F" w:rsidRDefault="00AC2A85" w:rsidP="00AC2A85">
      <w:pPr>
        <w:spacing w:before="240"/>
        <w:ind w:left="4956" w:firstLine="708"/>
        <w:jc w:val="center"/>
        <w:rPr>
          <w:rFonts w:ascii="Lao UI" w:hAnsi="Lao UI" w:cs="Lao UI"/>
        </w:rPr>
      </w:pPr>
      <w:r w:rsidRPr="00F97D7F">
        <w:rPr>
          <w:rFonts w:ascii="Lao UI" w:hAnsi="Lao UI" w:cs="Lao UI"/>
        </w:rPr>
        <w:t xml:space="preserve">Marek </w:t>
      </w:r>
      <w:proofErr w:type="spellStart"/>
      <w:r w:rsidRPr="00F97D7F">
        <w:rPr>
          <w:rFonts w:ascii="Lao UI" w:hAnsi="Lao UI" w:cs="Lao UI"/>
        </w:rPr>
        <w:t>Wnorowski</w:t>
      </w:r>
      <w:proofErr w:type="spellEnd"/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C2A85" w:rsidRPr="00F97D7F" w:rsidRDefault="00AC2A85" w:rsidP="00AC2A85">
      <w:pPr>
        <w:rPr>
          <w:rFonts w:ascii="Lao UI" w:hAnsi="Lao UI" w:cs="Lao UI"/>
        </w:rPr>
      </w:pPr>
    </w:p>
    <w:p w:rsidR="00A60BBF" w:rsidRPr="00F97D7F" w:rsidRDefault="00A60BBF" w:rsidP="00CD5624">
      <w:pPr>
        <w:spacing w:after="160" w:line="259" w:lineRule="auto"/>
        <w:rPr>
          <w:rFonts w:ascii="Lao UI" w:hAnsi="Lao UI" w:cs="Lao UI"/>
        </w:rPr>
      </w:pPr>
    </w:p>
    <w:sectPr w:rsidR="00A60BBF" w:rsidRPr="00F97D7F" w:rsidSect="007E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557A"/>
    <w:multiLevelType w:val="hybridMultilevel"/>
    <w:tmpl w:val="E12ABF10"/>
    <w:lvl w:ilvl="0" w:tplc="15A22CD8">
      <w:start w:val="1"/>
      <w:numFmt w:val="decimal"/>
      <w:lvlText w:val="%1)"/>
      <w:lvlJc w:val="left"/>
      <w:pPr>
        <w:ind w:left="420" w:hanging="360"/>
      </w:pPr>
      <w:rPr>
        <w:rFonts w:ascii="TimesNewRomanPSMT" w:eastAsiaTheme="minorHAnsi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5"/>
    <w:rsid w:val="00002781"/>
    <w:rsid w:val="000072A9"/>
    <w:rsid w:val="000600BB"/>
    <w:rsid w:val="0009451E"/>
    <w:rsid w:val="000D2A6F"/>
    <w:rsid w:val="000E1312"/>
    <w:rsid w:val="000E16DE"/>
    <w:rsid w:val="00190E65"/>
    <w:rsid w:val="001B568C"/>
    <w:rsid w:val="001D47B5"/>
    <w:rsid w:val="00204AEA"/>
    <w:rsid w:val="00210815"/>
    <w:rsid w:val="002D760D"/>
    <w:rsid w:val="0035040A"/>
    <w:rsid w:val="003A0C00"/>
    <w:rsid w:val="003F52DC"/>
    <w:rsid w:val="00455EA3"/>
    <w:rsid w:val="00477697"/>
    <w:rsid w:val="00496F32"/>
    <w:rsid w:val="004A6672"/>
    <w:rsid w:val="004D1BFD"/>
    <w:rsid w:val="00525BCD"/>
    <w:rsid w:val="005607CD"/>
    <w:rsid w:val="005B26A6"/>
    <w:rsid w:val="005C4CD8"/>
    <w:rsid w:val="005D45C0"/>
    <w:rsid w:val="006346DF"/>
    <w:rsid w:val="00640594"/>
    <w:rsid w:val="006703D6"/>
    <w:rsid w:val="006C02F4"/>
    <w:rsid w:val="007021F1"/>
    <w:rsid w:val="00745170"/>
    <w:rsid w:val="007729A8"/>
    <w:rsid w:val="007F4107"/>
    <w:rsid w:val="00801507"/>
    <w:rsid w:val="008076FF"/>
    <w:rsid w:val="00815BD3"/>
    <w:rsid w:val="00835875"/>
    <w:rsid w:val="00897510"/>
    <w:rsid w:val="008F2AF8"/>
    <w:rsid w:val="00903477"/>
    <w:rsid w:val="00907D51"/>
    <w:rsid w:val="009423C7"/>
    <w:rsid w:val="009500EF"/>
    <w:rsid w:val="00964DE1"/>
    <w:rsid w:val="009878C3"/>
    <w:rsid w:val="009B7370"/>
    <w:rsid w:val="009C47FC"/>
    <w:rsid w:val="00A36F01"/>
    <w:rsid w:val="00A60BBF"/>
    <w:rsid w:val="00A7765F"/>
    <w:rsid w:val="00A86ACA"/>
    <w:rsid w:val="00AC2A85"/>
    <w:rsid w:val="00AC78AE"/>
    <w:rsid w:val="00AD58F8"/>
    <w:rsid w:val="00AF1F16"/>
    <w:rsid w:val="00AF35A2"/>
    <w:rsid w:val="00BB1C15"/>
    <w:rsid w:val="00BC18D6"/>
    <w:rsid w:val="00BC3A9F"/>
    <w:rsid w:val="00BC69CA"/>
    <w:rsid w:val="00BE696D"/>
    <w:rsid w:val="00BF2823"/>
    <w:rsid w:val="00C17F38"/>
    <w:rsid w:val="00C63857"/>
    <w:rsid w:val="00CD5624"/>
    <w:rsid w:val="00CD71CE"/>
    <w:rsid w:val="00D11FE4"/>
    <w:rsid w:val="00D22CD6"/>
    <w:rsid w:val="00D6325E"/>
    <w:rsid w:val="00DD3028"/>
    <w:rsid w:val="00E0158A"/>
    <w:rsid w:val="00E610BC"/>
    <w:rsid w:val="00ED4D3B"/>
    <w:rsid w:val="00EE67CD"/>
    <w:rsid w:val="00F2325A"/>
    <w:rsid w:val="00F23E44"/>
    <w:rsid w:val="00F47956"/>
    <w:rsid w:val="00F6402E"/>
    <w:rsid w:val="00F97D7F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AA41-571B-49D1-A692-52173E4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2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2A85"/>
    <w:pPr>
      <w:spacing w:before="100" w:beforeAutospacing="1" w:after="119"/>
    </w:pPr>
  </w:style>
  <w:style w:type="paragraph" w:customStyle="1" w:styleId="CM8">
    <w:name w:val="CM8"/>
    <w:basedOn w:val="Default"/>
    <w:next w:val="Default"/>
    <w:uiPriority w:val="99"/>
    <w:rsid w:val="00AC2A85"/>
    <w:rPr>
      <w:rFonts w:eastAsiaTheme="minorHAns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kt</cp:lastModifiedBy>
  <cp:revision>8</cp:revision>
  <cp:lastPrinted>2016-11-28T13:47:00Z</cp:lastPrinted>
  <dcterms:created xsi:type="dcterms:W3CDTF">2016-10-12T13:53:00Z</dcterms:created>
  <dcterms:modified xsi:type="dcterms:W3CDTF">2016-11-30T09:49:00Z</dcterms:modified>
</cp:coreProperties>
</file>