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47" w:rsidRPr="00DB7B47" w:rsidRDefault="00DB7B47" w:rsidP="00DB7B47">
      <w:pPr>
        <w:ind w:left="851" w:right="284"/>
        <w:jc w:val="center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  <w:b/>
          <w:color w:val="000000"/>
        </w:rPr>
        <w:t xml:space="preserve">U C H W A Ł A  Nr </w:t>
      </w:r>
      <w:r w:rsidR="00472927">
        <w:rPr>
          <w:rFonts w:ascii="Iskoola Pota" w:hAnsi="Iskoola Pota" w:cs="Iskoola Pota"/>
          <w:b/>
          <w:color w:val="000000"/>
        </w:rPr>
        <w:t>IX/53/</w:t>
      </w:r>
      <w:r w:rsidRPr="00DB7B47">
        <w:rPr>
          <w:rFonts w:ascii="Iskoola Pota" w:hAnsi="Iskoola Pota" w:cs="Iskoola Pota"/>
          <w:b/>
          <w:color w:val="000000"/>
        </w:rPr>
        <w:t>2015</w:t>
      </w:r>
    </w:p>
    <w:p w:rsidR="00DB7B47" w:rsidRPr="00DB7B47" w:rsidRDefault="00DB7B47" w:rsidP="00DB7B47">
      <w:pPr>
        <w:ind w:left="851" w:right="284"/>
        <w:jc w:val="center"/>
        <w:rPr>
          <w:rFonts w:ascii="Iskoola Pota" w:hAnsi="Iskoola Pota" w:cs="Iskoola Pota"/>
          <w:b/>
        </w:rPr>
      </w:pPr>
      <w:r w:rsidRPr="00DB7B47">
        <w:rPr>
          <w:rFonts w:ascii="Iskoola Pota" w:hAnsi="Iskoola Pota" w:cs="Iskoola Pota"/>
          <w:b/>
        </w:rPr>
        <w:t>RADY  GMINY  KULESZE KO</w:t>
      </w:r>
      <w:r w:rsidRPr="00DB7B47">
        <w:rPr>
          <w:rFonts w:ascii="Calibri" w:hAnsi="Calibri" w:cs="Calibri"/>
          <w:b/>
        </w:rPr>
        <w:t>Ś</w:t>
      </w:r>
      <w:r w:rsidRPr="00DB7B47">
        <w:rPr>
          <w:rFonts w:ascii="Iskoola Pota" w:hAnsi="Iskoola Pota" w:cs="Iskoola Pota"/>
          <w:b/>
        </w:rPr>
        <w:t>CIELNE</w:t>
      </w:r>
    </w:p>
    <w:p w:rsidR="00DB7B47" w:rsidRPr="00DB7B47" w:rsidRDefault="00DB7B47" w:rsidP="00DB7B47">
      <w:pPr>
        <w:ind w:left="851" w:right="284"/>
        <w:jc w:val="center"/>
        <w:rPr>
          <w:rFonts w:ascii="Iskoola Pota" w:hAnsi="Iskoola Pota" w:cs="Iskoola Pota"/>
          <w:b/>
        </w:rPr>
      </w:pPr>
      <w:r w:rsidRPr="00DB7B47">
        <w:rPr>
          <w:rFonts w:ascii="Iskoola Pota" w:hAnsi="Iskoola Pota" w:cs="Iskoola Pota"/>
          <w:b/>
        </w:rPr>
        <w:t xml:space="preserve">z  dnia </w:t>
      </w:r>
      <w:r w:rsidR="00472927">
        <w:rPr>
          <w:rFonts w:ascii="Iskoola Pota" w:hAnsi="Iskoola Pota" w:cs="Iskoola Pota"/>
          <w:b/>
        </w:rPr>
        <w:t xml:space="preserve">30 listopada </w:t>
      </w:r>
      <w:r w:rsidRPr="00DB7B47">
        <w:rPr>
          <w:rFonts w:ascii="Iskoola Pota" w:hAnsi="Iskoola Pota" w:cs="Iskoola Pota"/>
          <w:b/>
        </w:rPr>
        <w:t>2015 r.</w:t>
      </w:r>
    </w:p>
    <w:p w:rsidR="00DB7B47" w:rsidRPr="00DB7B47" w:rsidRDefault="00DB7B47" w:rsidP="00DB7B47">
      <w:pPr>
        <w:pStyle w:val="Default"/>
        <w:rPr>
          <w:rFonts w:ascii="Iskoola Pota" w:hAnsi="Iskoola Pota" w:cs="Iskoola Pota"/>
        </w:rPr>
      </w:pPr>
    </w:p>
    <w:p w:rsidR="00DB7B47" w:rsidRPr="00DB7B47" w:rsidRDefault="00DB7B47" w:rsidP="00DB7B47">
      <w:pPr>
        <w:pStyle w:val="Default"/>
        <w:jc w:val="center"/>
        <w:rPr>
          <w:rFonts w:ascii="Iskoola Pota" w:hAnsi="Iskoola Pota" w:cs="Iskoola Pota"/>
          <w:b/>
          <w:bCs/>
        </w:rPr>
      </w:pPr>
      <w:r w:rsidRPr="00DB7B47">
        <w:rPr>
          <w:rFonts w:ascii="Iskoola Pota" w:hAnsi="Iskoola Pota" w:cs="Iskoola Pota"/>
          <w:b/>
          <w:bCs/>
        </w:rPr>
        <w:t>w sprawie przedłu</w:t>
      </w:r>
      <w:r w:rsidRPr="00DB7B47">
        <w:rPr>
          <w:rFonts w:ascii="Calibri" w:hAnsi="Calibri" w:cs="Calibri"/>
          <w:b/>
          <w:bCs/>
        </w:rPr>
        <w:t>ż</w:t>
      </w:r>
      <w:r w:rsidRPr="00DB7B47">
        <w:rPr>
          <w:rFonts w:ascii="Iskoola Pota" w:hAnsi="Iskoola Pota" w:cs="Iskoola Pota"/>
          <w:b/>
          <w:bCs/>
        </w:rPr>
        <w:t>enia czasu obowi</w:t>
      </w:r>
      <w:r w:rsidRPr="00DB7B47">
        <w:rPr>
          <w:rFonts w:ascii="Calibri" w:hAnsi="Calibri" w:cs="Calibri"/>
          <w:b/>
          <w:bCs/>
        </w:rPr>
        <w:t>ą</w:t>
      </w:r>
      <w:r w:rsidRPr="00DB7B47">
        <w:rPr>
          <w:rFonts w:ascii="Iskoola Pota" w:hAnsi="Iskoola Pota" w:cs="Iskoola Pota"/>
          <w:b/>
          <w:bCs/>
        </w:rPr>
        <w:t xml:space="preserve">zywania taryfy </w:t>
      </w:r>
      <w:r w:rsidRPr="00DB7B47">
        <w:rPr>
          <w:rFonts w:ascii="Iskoola Pota" w:hAnsi="Iskoola Pota" w:cs="Iskoola Pota"/>
          <w:b/>
        </w:rPr>
        <w:t>dla zbiorowego zaopatrzenia w wod</w:t>
      </w:r>
      <w:r w:rsidRPr="00DB7B47">
        <w:rPr>
          <w:rFonts w:ascii="Calibri" w:hAnsi="Calibri" w:cs="Calibri"/>
          <w:b/>
        </w:rPr>
        <w:t>ę</w:t>
      </w:r>
      <w:r w:rsidRPr="00DB7B47">
        <w:rPr>
          <w:rFonts w:ascii="Iskoola Pota" w:hAnsi="Iskoola Pota" w:cs="Iskoola Pota"/>
          <w:b/>
        </w:rPr>
        <w:t xml:space="preserve"> odbiorców indywidualnych</w:t>
      </w:r>
      <w:r>
        <w:rPr>
          <w:rFonts w:ascii="Iskoola Pota" w:hAnsi="Iskoola Pota" w:cs="Iskoola Pota"/>
          <w:b/>
        </w:rPr>
        <w:t xml:space="preserve"> </w:t>
      </w:r>
    </w:p>
    <w:p w:rsidR="00DB7B47" w:rsidRPr="00DB7B47" w:rsidRDefault="00DB7B47" w:rsidP="00DB7B47">
      <w:pPr>
        <w:pStyle w:val="Default"/>
        <w:jc w:val="center"/>
        <w:rPr>
          <w:rFonts w:ascii="Iskoola Pota" w:hAnsi="Iskoola Pota" w:cs="Iskoola Pota"/>
        </w:rPr>
      </w:pP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</w:rPr>
        <w:t>Na podstawie art. 18 ust. 2 pkt 15 ustawy z dnia 8 marca 1990 r. o samorz</w:t>
      </w:r>
      <w:r w:rsidRPr="00DB7B47">
        <w:rPr>
          <w:rFonts w:ascii="Calibri" w:hAnsi="Calibri" w:cs="Calibri"/>
        </w:rPr>
        <w:t>ą</w:t>
      </w:r>
      <w:r w:rsidRPr="00DB7B47">
        <w:rPr>
          <w:rFonts w:ascii="Iskoola Pota" w:hAnsi="Iskoola Pota" w:cs="Iskoola Pota"/>
        </w:rPr>
        <w:t>dzie gminnym (Dz. U. z 201</w:t>
      </w:r>
      <w:r w:rsidR="00466826">
        <w:rPr>
          <w:rFonts w:ascii="Iskoola Pota" w:hAnsi="Iskoola Pota" w:cs="Iskoola Pota"/>
        </w:rPr>
        <w:t>5</w:t>
      </w:r>
      <w:r w:rsidRPr="00DB7B47">
        <w:rPr>
          <w:rFonts w:ascii="Iskoola Pota" w:hAnsi="Iskoola Pota" w:cs="Iskoola Pota"/>
        </w:rPr>
        <w:t xml:space="preserve"> r. poz. </w:t>
      </w:r>
      <w:r w:rsidR="00466826">
        <w:rPr>
          <w:rFonts w:ascii="Iskoola Pota" w:hAnsi="Iskoola Pota" w:cs="Iskoola Pota"/>
        </w:rPr>
        <w:t>1515</w:t>
      </w:r>
      <w:r w:rsidRPr="00DB7B47">
        <w:rPr>
          <w:rFonts w:ascii="Iskoola Pota" w:hAnsi="Iskoola Pota" w:cs="Iskoola Pota"/>
        </w:rPr>
        <w:t>) oraz art. 24 ust. 9a ustawy z dnia 7 czerwca 2001 r. o zbiorowym zaopatrzeniu w wod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 xml:space="preserve"> i zbiorowym odprowadzaniu </w:t>
      </w:r>
      <w:r w:rsidRPr="00DB7B47">
        <w:rPr>
          <w:rFonts w:ascii="Calibri" w:hAnsi="Calibri" w:cs="Calibri"/>
        </w:rPr>
        <w:t>ś</w:t>
      </w:r>
      <w:r w:rsidRPr="00DB7B47">
        <w:rPr>
          <w:rFonts w:ascii="Iskoola Pota" w:hAnsi="Iskoola Pota" w:cs="Iskoola Pota"/>
        </w:rPr>
        <w:t>cieków</w:t>
      </w:r>
      <w:r w:rsidR="00466826">
        <w:rPr>
          <w:rFonts w:ascii="Iskoola Pota" w:hAnsi="Iskoola Pota" w:cs="Iskoola Pota"/>
        </w:rPr>
        <w:t xml:space="preserve"> </w:t>
      </w:r>
      <w:r w:rsidR="00402698">
        <w:rPr>
          <w:rFonts w:ascii="Iskoola Pota" w:hAnsi="Iskoola Pota" w:cs="Iskoola Pota"/>
        </w:rPr>
        <w:t xml:space="preserve"> </w:t>
      </w:r>
      <w:bookmarkStart w:id="0" w:name="_GoBack"/>
      <w:bookmarkEnd w:id="0"/>
      <w:r w:rsidR="00466826" w:rsidRPr="00DB7B47">
        <w:rPr>
          <w:rFonts w:ascii="Iskoola Pota" w:hAnsi="Iskoola Pota" w:cs="Iskoola Pota"/>
        </w:rPr>
        <w:t xml:space="preserve">(Dz. U. z </w:t>
      </w:r>
      <w:r w:rsidR="00466826">
        <w:rPr>
          <w:rFonts w:ascii="Iskoola Pota" w:hAnsi="Iskoola Pota" w:cs="Iskoola Pota"/>
        </w:rPr>
        <w:t xml:space="preserve">2015 </w:t>
      </w:r>
      <w:r w:rsidR="00466826" w:rsidRPr="00DB7B47">
        <w:rPr>
          <w:rFonts w:ascii="Iskoola Pota" w:hAnsi="Iskoola Pota" w:cs="Iskoola Pota"/>
        </w:rPr>
        <w:t xml:space="preserve">r. poz. </w:t>
      </w:r>
      <w:r w:rsidR="00466826">
        <w:rPr>
          <w:rFonts w:ascii="Iskoola Pota" w:hAnsi="Iskoola Pota" w:cs="Iskoola Pota"/>
        </w:rPr>
        <w:t>139</w:t>
      </w:r>
      <w:r w:rsidR="00466826" w:rsidRPr="00DB7B47">
        <w:rPr>
          <w:rFonts w:ascii="Iskoola Pota" w:hAnsi="Iskoola Pota" w:cs="Iskoola Pota"/>
        </w:rPr>
        <w:t>)</w:t>
      </w:r>
      <w:r w:rsidRPr="00DB7B47">
        <w:rPr>
          <w:rFonts w:ascii="Iskoola Pota" w:hAnsi="Iskoola Pota" w:cs="Iskoola Pota"/>
        </w:rPr>
        <w:t xml:space="preserve"> uchwala si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>, co nast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 xml:space="preserve">puje: </w:t>
      </w: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  <w:b/>
          <w:bCs/>
        </w:rPr>
        <w:t xml:space="preserve">§ </w:t>
      </w:r>
      <w:r w:rsidRPr="00DB7B47">
        <w:rPr>
          <w:rFonts w:ascii="Iskoola Pota" w:hAnsi="Iskoola Pota" w:cs="Iskoola Pota"/>
        </w:rPr>
        <w:t>1. Przedłu</w:t>
      </w:r>
      <w:r w:rsidRPr="00DB7B47">
        <w:rPr>
          <w:rFonts w:ascii="Calibri" w:hAnsi="Calibri" w:cs="Calibri"/>
        </w:rPr>
        <w:t>ż</w:t>
      </w:r>
      <w:r w:rsidRPr="00DB7B47">
        <w:rPr>
          <w:rFonts w:ascii="Iskoola Pota" w:hAnsi="Iskoola Pota" w:cs="Iskoola Pota"/>
        </w:rPr>
        <w:t>a si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 xml:space="preserve"> czas obowi</w:t>
      </w:r>
      <w:r w:rsidRPr="00DB7B47">
        <w:rPr>
          <w:rFonts w:ascii="Calibri" w:hAnsi="Calibri" w:cs="Calibri"/>
        </w:rPr>
        <w:t>ą</w:t>
      </w:r>
      <w:r w:rsidRPr="00DB7B47">
        <w:rPr>
          <w:rFonts w:ascii="Iskoola Pota" w:hAnsi="Iskoola Pota" w:cs="Iskoola Pota"/>
        </w:rPr>
        <w:t>zywania dotychczasow</w:t>
      </w:r>
      <w:r w:rsidR="00E843E8">
        <w:rPr>
          <w:rFonts w:ascii="Iskoola Pota" w:hAnsi="Iskoola Pota" w:cs="Iskoola Pota"/>
        </w:rPr>
        <w:t>ej</w:t>
      </w:r>
      <w:r w:rsidRPr="00DB7B47">
        <w:rPr>
          <w:rFonts w:ascii="Iskoola Pota" w:hAnsi="Iskoola Pota" w:cs="Iskoola Pota"/>
        </w:rPr>
        <w:t xml:space="preserve"> taryfy dla zbiorowego zaopatrzenia w wod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 xml:space="preserve"> odbiorców indywidualnych </w:t>
      </w:r>
      <w:r>
        <w:rPr>
          <w:rFonts w:ascii="Iskoola Pota" w:hAnsi="Iskoola Pota" w:cs="Iskoola Pota"/>
        </w:rPr>
        <w:t xml:space="preserve">wprowadzonej </w:t>
      </w:r>
      <w:r w:rsidRPr="00DB7B47">
        <w:rPr>
          <w:rFonts w:ascii="Iskoola Pota" w:hAnsi="Iskoola Pota" w:cs="Iskoola Pota"/>
        </w:rPr>
        <w:t>uchwał</w:t>
      </w:r>
      <w:r w:rsidRPr="00DB7B47">
        <w:rPr>
          <w:rFonts w:ascii="Calibri" w:hAnsi="Calibri" w:cs="Calibri"/>
        </w:rPr>
        <w:t>ą</w:t>
      </w:r>
      <w:r w:rsidRPr="00DB7B47">
        <w:rPr>
          <w:rFonts w:ascii="Iskoola Pota" w:hAnsi="Iskoola Pota" w:cs="Iskoola Pota"/>
        </w:rPr>
        <w:t xml:space="preserve"> Nr </w:t>
      </w:r>
      <w:r w:rsidRPr="00DB7B47">
        <w:rPr>
          <w:rFonts w:ascii="Iskoola Pota" w:hAnsi="Iskoola Pota" w:cs="Iskoola Pota"/>
          <w:bCs/>
        </w:rPr>
        <w:t>92/XX/2012</w:t>
      </w:r>
      <w:r w:rsidRPr="00DB7B47">
        <w:rPr>
          <w:rFonts w:ascii="Iskoola Pota" w:hAnsi="Iskoola Pota" w:cs="Iskoola Pota"/>
          <w:b/>
          <w:bCs/>
        </w:rPr>
        <w:t xml:space="preserve"> </w:t>
      </w:r>
      <w:r w:rsidRPr="00DB7B47">
        <w:rPr>
          <w:rFonts w:ascii="Iskoola Pota" w:hAnsi="Iskoola Pota" w:cs="Iskoola Pota"/>
        </w:rPr>
        <w:t>Rady Gminy Kulesze Ko</w:t>
      </w:r>
      <w:r w:rsidRPr="00DB7B47">
        <w:rPr>
          <w:rFonts w:ascii="Calibri" w:hAnsi="Calibri" w:cs="Calibri"/>
        </w:rPr>
        <w:t>ś</w:t>
      </w:r>
      <w:r w:rsidRPr="00DB7B47">
        <w:rPr>
          <w:rFonts w:ascii="Iskoola Pota" w:hAnsi="Iskoola Pota" w:cs="Iskoola Pota"/>
        </w:rPr>
        <w:t>cielne z dnia 5 grudnia 2012 r. w sprawie zatwierdzenia taryfy dla zbiorowego zaopatrzenia w wod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 xml:space="preserve"> o 1 rok tj. do dnia 31 grudnia 201</w:t>
      </w:r>
      <w:r>
        <w:rPr>
          <w:rFonts w:ascii="Iskoola Pota" w:hAnsi="Iskoola Pota" w:cs="Iskoola Pota"/>
        </w:rPr>
        <w:t>6</w:t>
      </w:r>
      <w:r w:rsidRPr="00DB7B47">
        <w:rPr>
          <w:rFonts w:ascii="Iskoola Pota" w:hAnsi="Iskoola Pota" w:cs="Iskoola Pota"/>
        </w:rPr>
        <w:t xml:space="preserve"> r. </w:t>
      </w:r>
    </w:p>
    <w:p w:rsidR="00466826" w:rsidRDefault="00DB7B47" w:rsidP="00466826">
      <w:pPr>
        <w:pStyle w:val="NormalnyWeb"/>
        <w:numPr>
          <w:ilvl w:val="0"/>
          <w:numId w:val="1"/>
        </w:numPr>
        <w:spacing w:after="0"/>
        <w:jc w:val="both"/>
        <w:rPr>
          <w:rFonts w:ascii="Iskoola Pota" w:hAnsi="Iskoola Pota" w:cs="Iskoola Pota"/>
        </w:rPr>
      </w:pPr>
      <w:r w:rsidRPr="00DB7B47">
        <w:rPr>
          <w:rFonts w:ascii="Iskoola Pota" w:eastAsiaTheme="minorHAnsi" w:hAnsi="Iskoola Pota" w:cs="Iskoola Pota"/>
          <w:lang w:eastAsia="en-US"/>
        </w:rPr>
        <w:t>cena za 1</w:t>
      </w:r>
      <w:r w:rsidRPr="00DB7B47">
        <w:rPr>
          <w:rFonts w:ascii="Iskoola Pota" w:hAnsi="Iskoola Pota" w:cs="Iskoola Pota"/>
        </w:rPr>
        <w:t xml:space="preserve"> m</w:t>
      </w:r>
      <w:r w:rsidRPr="00DB7B47">
        <w:rPr>
          <w:rFonts w:ascii="Iskoola Pota" w:hAnsi="Iskoola Pota" w:cs="Iskoola Pota"/>
          <w:vertAlign w:val="superscript"/>
        </w:rPr>
        <w:t>3</w:t>
      </w:r>
      <w:r w:rsidRPr="00DB7B47">
        <w:rPr>
          <w:rFonts w:ascii="Iskoola Pota" w:hAnsi="Iskoola Pota" w:cs="Iskoola Pota"/>
        </w:rPr>
        <w:t xml:space="preserve"> wody dla odbiorców indywidualnych – 2,25zł + 8%VAT (2,43zł</w:t>
      </w:r>
      <w:r w:rsidRPr="00DB7B47">
        <w:rPr>
          <w:rFonts w:ascii="Iskoola Pota" w:hAnsi="Iskoola Pota" w:cs="Iskoola Pota"/>
          <w:vertAlign w:val="superscript"/>
        </w:rPr>
        <w:t xml:space="preserve"> </w:t>
      </w:r>
      <w:r w:rsidRPr="00DB7B47">
        <w:rPr>
          <w:rFonts w:ascii="Iskoola Pota" w:hAnsi="Iskoola Pota" w:cs="Iskoola Pota"/>
        </w:rPr>
        <w:t>brutto)</w:t>
      </w:r>
    </w:p>
    <w:p w:rsidR="00466826" w:rsidRPr="00466826" w:rsidRDefault="00466826" w:rsidP="00466826">
      <w:pPr>
        <w:pStyle w:val="NormalnyWeb"/>
        <w:numPr>
          <w:ilvl w:val="0"/>
          <w:numId w:val="1"/>
        </w:numPr>
        <w:spacing w:after="0"/>
        <w:jc w:val="both"/>
        <w:rPr>
          <w:rFonts w:ascii="Iskoola Pota" w:hAnsi="Iskoola Pota" w:cs="Iskoola Pota"/>
        </w:rPr>
      </w:pPr>
      <w:r w:rsidRPr="00466826">
        <w:rPr>
          <w:rFonts w:ascii="Iskoola Pota" w:hAnsi="Iskoola Pota" w:cs="Iskoola Pota"/>
        </w:rPr>
        <w:t>miesi</w:t>
      </w:r>
      <w:r w:rsidRPr="00466826">
        <w:rPr>
          <w:rFonts w:ascii="Calibri" w:hAnsi="Calibri" w:cs="Calibri"/>
        </w:rPr>
        <w:t>ę</w:t>
      </w:r>
      <w:r w:rsidRPr="00466826">
        <w:rPr>
          <w:rFonts w:ascii="Iskoola Pota" w:hAnsi="Iskoola Pota" w:cs="Iskoola Pota"/>
        </w:rPr>
        <w:t>czna opłata abonamentowa od odbiorcy – 3,54zł + 8% VAT (3,82zł brutto)</w:t>
      </w: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  <w:b/>
          <w:bCs/>
        </w:rPr>
        <w:t xml:space="preserve">§ </w:t>
      </w:r>
      <w:r w:rsidRPr="00DB7B47">
        <w:rPr>
          <w:rFonts w:ascii="Iskoola Pota" w:hAnsi="Iskoola Pota" w:cs="Iskoola Pota"/>
        </w:rPr>
        <w:t>2. Wykonanie uchwały powierza si</w:t>
      </w:r>
      <w:r w:rsidRPr="00DB7B47">
        <w:rPr>
          <w:rFonts w:ascii="Calibri" w:hAnsi="Calibri" w:cs="Calibri"/>
        </w:rPr>
        <w:t>ę</w:t>
      </w:r>
      <w:r w:rsidRPr="00DB7B47">
        <w:rPr>
          <w:rFonts w:ascii="Iskoola Pota" w:hAnsi="Iskoola Pota" w:cs="Iskoola Pota"/>
        </w:rPr>
        <w:t xml:space="preserve"> Wójtowi Gminy Kulesze Ko</w:t>
      </w:r>
      <w:r w:rsidRPr="00DB7B47">
        <w:rPr>
          <w:rFonts w:ascii="Calibri" w:hAnsi="Calibri" w:cs="Calibri"/>
        </w:rPr>
        <w:t>ś</w:t>
      </w:r>
      <w:r w:rsidRPr="00DB7B47">
        <w:rPr>
          <w:rFonts w:ascii="Iskoola Pota" w:hAnsi="Iskoola Pota" w:cs="Iskoola Pota"/>
        </w:rPr>
        <w:t xml:space="preserve">cielne. </w:t>
      </w: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  <w:b/>
          <w:bCs/>
        </w:rPr>
        <w:t xml:space="preserve">§ </w:t>
      </w:r>
      <w:r w:rsidRPr="00DB7B47">
        <w:rPr>
          <w:rFonts w:ascii="Iskoola Pota" w:hAnsi="Iskoola Pota" w:cs="Iskoola Pota"/>
        </w:rPr>
        <w:t>3</w:t>
      </w:r>
      <w:r w:rsidRPr="00DB7B47">
        <w:rPr>
          <w:rFonts w:ascii="Iskoola Pota" w:hAnsi="Iskoola Pota" w:cs="Iskoola Pota"/>
          <w:b/>
          <w:bCs/>
        </w:rPr>
        <w:t xml:space="preserve">. </w:t>
      </w:r>
      <w:r w:rsidRPr="00DB7B47">
        <w:rPr>
          <w:rFonts w:ascii="Iskoola Pota" w:hAnsi="Iskoola Pota" w:cs="Iskoola Pota"/>
        </w:rPr>
        <w:t xml:space="preserve">Uchwała wchodzi w </w:t>
      </w:r>
      <w:r w:rsidRPr="00DB7B47">
        <w:rPr>
          <w:rFonts w:ascii="Calibri" w:hAnsi="Calibri" w:cs="Calibri"/>
        </w:rPr>
        <w:t>ż</w:t>
      </w:r>
      <w:r w:rsidRPr="00DB7B47">
        <w:rPr>
          <w:rFonts w:ascii="Iskoola Pota" w:hAnsi="Iskoola Pota" w:cs="Iskoola Pota"/>
        </w:rPr>
        <w:t>ycie z dniem 1 stycznia 201</w:t>
      </w:r>
      <w:r w:rsidR="00466826">
        <w:rPr>
          <w:rFonts w:ascii="Iskoola Pota" w:hAnsi="Iskoola Pota" w:cs="Iskoola Pota"/>
        </w:rPr>
        <w:t>6</w:t>
      </w:r>
      <w:r w:rsidRPr="00DB7B47">
        <w:rPr>
          <w:rFonts w:ascii="Iskoola Pota" w:hAnsi="Iskoola Pota" w:cs="Iskoola Pota"/>
        </w:rPr>
        <w:t xml:space="preserve"> r. </w:t>
      </w: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</w:rPr>
      </w:pPr>
    </w:p>
    <w:p w:rsidR="00DB7B47" w:rsidRPr="00DB7B47" w:rsidRDefault="00DB7B47" w:rsidP="00DB7B47">
      <w:pPr>
        <w:pStyle w:val="Default"/>
        <w:ind w:left="4956" w:firstLine="708"/>
        <w:jc w:val="center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</w:rPr>
        <w:t>Przewodnicz</w:t>
      </w:r>
      <w:r w:rsidRPr="00DB7B47">
        <w:rPr>
          <w:rFonts w:ascii="Calibri" w:hAnsi="Calibri" w:cs="Calibri"/>
        </w:rPr>
        <w:t>ą</w:t>
      </w:r>
      <w:r w:rsidRPr="00DB7B47">
        <w:rPr>
          <w:rFonts w:ascii="Iskoola Pota" w:hAnsi="Iskoola Pota" w:cs="Iskoola Pota"/>
        </w:rPr>
        <w:t>cy Rady</w:t>
      </w:r>
    </w:p>
    <w:p w:rsidR="00DB7B47" w:rsidRPr="00DB7B47" w:rsidRDefault="00DB7B47" w:rsidP="00DB7B47">
      <w:pPr>
        <w:spacing w:before="240"/>
        <w:ind w:left="4956" w:firstLine="708"/>
        <w:jc w:val="center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</w:rPr>
        <w:t xml:space="preserve">Marek </w:t>
      </w:r>
      <w:proofErr w:type="spellStart"/>
      <w:r w:rsidRPr="00DB7B47">
        <w:rPr>
          <w:rFonts w:ascii="Iskoola Pota" w:hAnsi="Iskoola Pota" w:cs="Iskoola Pota"/>
        </w:rPr>
        <w:t>Wnorowski</w:t>
      </w:r>
      <w:proofErr w:type="spellEnd"/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DB7B47" w:rsidRPr="00DB7B47" w:rsidRDefault="00DB7B47" w:rsidP="00DB7B47">
      <w:pPr>
        <w:rPr>
          <w:rFonts w:ascii="Iskoola Pota" w:hAnsi="Iskoola Pota" w:cs="Iskoola Pota"/>
        </w:rPr>
      </w:pPr>
    </w:p>
    <w:p w:rsidR="00466826" w:rsidRDefault="00466826">
      <w:pPr>
        <w:spacing w:after="160" w:line="259" w:lineRule="auto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br w:type="page"/>
      </w:r>
    </w:p>
    <w:p w:rsidR="00DB7B47" w:rsidRPr="00DB7B47" w:rsidRDefault="00DB7B47" w:rsidP="00DB7B47">
      <w:pPr>
        <w:pStyle w:val="CM8"/>
        <w:spacing w:after="115"/>
        <w:jc w:val="center"/>
        <w:rPr>
          <w:rFonts w:ascii="Iskoola Pota" w:hAnsi="Iskoola Pota" w:cs="Iskoola Pota"/>
          <w:b/>
          <w:bCs/>
          <w:color w:val="000000"/>
        </w:rPr>
      </w:pPr>
      <w:r w:rsidRPr="00DB7B47">
        <w:rPr>
          <w:rFonts w:ascii="Iskoola Pota" w:hAnsi="Iskoola Pota" w:cs="Iskoola Pota"/>
          <w:b/>
          <w:bCs/>
          <w:color w:val="000000"/>
        </w:rPr>
        <w:lastRenderedPageBreak/>
        <w:t>U Z A S A D N I E N I E</w:t>
      </w:r>
    </w:p>
    <w:p w:rsidR="00DB7B47" w:rsidRPr="00DB7B47" w:rsidRDefault="00DB7B47" w:rsidP="00DB7B47">
      <w:pPr>
        <w:pStyle w:val="Default"/>
        <w:jc w:val="center"/>
        <w:rPr>
          <w:rFonts w:ascii="Iskoola Pota" w:hAnsi="Iskoola Pota" w:cs="Iskoola Pota"/>
          <w:b/>
          <w:bCs/>
        </w:rPr>
      </w:pPr>
      <w:r w:rsidRPr="00DB7B47">
        <w:rPr>
          <w:rFonts w:ascii="Iskoola Pota" w:hAnsi="Iskoola Pota" w:cs="Iskoola Pota"/>
          <w:b/>
          <w:bCs/>
        </w:rPr>
        <w:t>Do uchwały Rady Gminy Kulesze Ko</w:t>
      </w:r>
      <w:r w:rsidRPr="00DB7B47">
        <w:rPr>
          <w:rFonts w:ascii="Calibri" w:hAnsi="Calibri" w:cs="Calibri"/>
          <w:b/>
          <w:bCs/>
        </w:rPr>
        <w:t>ś</w:t>
      </w:r>
      <w:r w:rsidRPr="00DB7B47">
        <w:rPr>
          <w:rFonts w:ascii="Iskoola Pota" w:hAnsi="Iskoola Pota" w:cs="Iskoola Pota"/>
          <w:b/>
          <w:bCs/>
        </w:rPr>
        <w:t>cielne w sprawie przedłu</w:t>
      </w:r>
      <w:r w:rsidRPr="00DB7B47">
        <w:rPr>
          <w:rFonts w:ascii="Calibri" w:hAnsi="Calibri" w:cs="Calibri"/>
          <w:b/>
          <w:bCs/>
        </w:rPr>
        <w:t>ż</w:t>
      </w:r>
      <w:r w:rsidRPr="00DB7B47">
        <w:rPr>
          <w:rFonts w:ascii="Iskoola Pota" w:hAnsi="Iskoola Pota" w:cs="Iskoola Pota"/>
          <w:b/>
          <w:bCs/>
        </w:rPr>
        <w:t>enia czasu obowi</w:t>
      </w:r>
      <w:r w:rsidRPr="00DB7B47">
        <w:rPr>
          <w:rFonts w:ascii="Calibri" w:hAnsi="Calibri" w:cs="Calibri"/>
          <w:b/>
          <w:bCs/>
        </w:rPr>
        <w:t>ą</w:t>
      </w:r>
      <w:r w:rsidRPr="00DB7B47">
        <w:rPr>
          <w:rFonts w:ascii="Iskoola Pota" w:hAnsi="Iskoola Pota" w:cs="Iskoola Pota"/>
          <w:b/>
          <w:bCs/>
        </w:rPr>
        <w:t>zywania taryf za zbiorowe zaopatrzenie w wod</w:t>
      </w:r>
      <w:r w:rsidRPr="00DB7B47">
        <w:rPr>
          <w:rFonts w:ascii="Calibri" w:hAnsi="Calibri" w:cs="Calibri"/>
          <w:b/>
          <w:bCs/>
        </w:rPr>
        <w:t>ę</w:t>
      </w:r>
    </w:p>
    <w:p w:rsidR="00DB7B47" w:rsidRPr="00DB7B47" w:rsidRDefault="00DB7B47" w:rsidP="00DB7B47">
      <w:pPr>
        <w:pStyle w:val="Default"/>
        <w:jc w:val="both"/>
        <w:rPr>
          <w:rFonts w:ascii="Iskoola Pota" w:hAnsi="Iskoola Pota" w:cs="Iskoola Pota"/>
          <w:lang w:eastAsia="en-US"/>
        </w:rPr>
      </w:pPr>
    </w:p>
    <w:p w:rsidR="00DB7B47" w:rsidRPr="00DB7B47" w:rsidRDefault="00DB7B47" w:rsidP="00DB7B47">
      <w:pPr>
        <w:pStyle w:val="CM8"/>
        <w:spacing w:after="115" w:line="243" w:lineRule="atLeast"/>
        <w:ind w:firstLine="708"/>
        <w:jc w:val="both"/>
        <w:rPr>
          <w:rFonts w:ascii="Iskoola Pota" w:hAnsi="Iskoola Pota" w:cs="Iskoola Pota"/>
          <w:color w:val="000000"/>
        </w:rPr>
      </w:pPr>
      <w:r w:rsidRPr="00DB7B47">
        <w:rPr>
          <w:rFonts w:ascii="Iskoola Pota" w:hAnsi="Iskoola Pota" w:cs="Iskoola Pota"/>
          <w:color w:val="000000"/>
        </w:rPr>
        <w:t>Na podstawie art. 24 ust. 9 a ustawy z dnia 7 czerwca 2001 roku o zbiorowym zaopatrzeniu w wod</w:t>
      </w:r>
      <w:r w:rsidRPr="00DB7B47">
        <w:rPr>
          <w:rFonts w:ascii="Calibri" w:hAnsi="Calibri" w:cs="Calibri"/>
          <w:color w:val="000000"/>
        </w:rPr>
        <w:t>ę</w:t>
      </w:r>
      <w:r w:rsidRPr="00DB7B47">
        <w:rPr>
          <w:rFonts w:ascii="Iskoola Pota" w:hAnsi="Iskoola Pota" w:cs="Iskoola Pota"/>
          <w:color w:val="000000"/>
        </w:rPr>
        <w:t xml:space="preserve"> i zbiorowym odprowadzaniu 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cieków (tj. Dz. U. z 2006 r. Nr 123 poz. 858 ze zm.) Wójt Gminy Kulesze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 w dniu 22.10.2013 r. zwrócił si</w:t>
      </w:r>
      <w:r w:rsidRPr="00DB7B47">
        <w:rPr>
          <w:rFonts w:ascii="Calibri" w:hAnsi="Calibri" w:cs="Calibri"/>
          <w:color w:val="000000"/>
        </w:rPr>
        <w:t>ę</w:t>
      </w:r>
      <w:r w:rsidRPr="00DB7B47">
        <w:rPr>
          <w:rFonts w:ascii="Iskoola Pota" w:hAnsi="Iskoola Pota" w:cs="Iskoola Pota"/>
          <w:color w:val="000000"/>
        </w:rPr>
        <w:t xml:space="preserve"> z wnioskiem do Rady Gminy Kulesze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cielne, o przedłu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>enie czasu obowi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zywania dotychczasowych taryf za zbiorowe zaopatrzenie w wod</w:t>
      </w:r>
      <w:r w:rsidRPr="00DB7B47">
        <w:rPr>
          <w:rFonts w:ascii="Calibri" w:hAnsi="Calibri" w:cs="Calibri"/>
          <w:color w:val="000000"/>
        </w:rPr>
        <w:t>ę</w:t>
      </w:r>
      <w:r w:rsidRPr="00DB7B47">
        <w:rPr>
          <w:rFonts w:ascii="Iskoola Pota" w:hAnsi="Iskoola Pota" w:cs="Iskoola Pota"/>
          <w:color w:val="000000"/>
        </w:rPr>
        <w:t xml:space="preserve"> na terenie Gminy Kulesze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cielne, na okres od 01.01.201</w:t>
      </w:r>
      <w:r w:rsidR="00273E7D">
        <w:rPr>
          <w:rFonts w:ascii="Iskoola Pota" w:hAnsi="Iskoola Pota" w:cs="Iskoola Pota"/>
          <w:color w:val="000000"/>
        </w:rPr>
        <w:t>6</w:t>
      </w:r>
      <w:r w:rsidRPr="00DB7B47">
        <w:rPr>
          <w:rFonts w:ascii="Iskoola Pota" w:hAnsi="Iskoola Pota" w:cs="Iskoola Pota"/>
          <w:color w:val="000000"/>
        </w:rPr>
        <w:t xml:space="preserve"> r. do 31.12.201</w:t>
      </w:r>
      <w:r w:rsidR="00273E7D">
        <w:rPr>
          <w:rFonts w:ascii="Iskoola Pota" w:hAnsi="Iskoola Pota" w:cs="Iskoola Pota"/>
          <w:color w:val="000000"/>
        </w:rPr>
        <w:t>6</w:t>
      </w:r>
      <w:r w:rsidRPr="00DB7B47">
        <w:rPr>
          <w:rFonts w:ascii="Iskoola Pota" w:hAnsi="Iskoola Pota" w:cs="Iskoola Pota"/>
          <w:color w:val="000000"/>
        </w:rPr>
        <w:t xml:space="preserve"> r. </w:t>
      </w:r>
    </w:p>
    <w:p w:rsidR="00DB7B47" w:rsidRPr="00DB7B47" w:rsidRDefault="00DB7B47" w:rsidP="00DB7B47">
      <w:pPr>
        <w:pStyle w:val="CM8"/>
        <w:spacing w:after="115" w:line="246" w:lineRule="atLeast"/>
        <w:jc w:val="both"/>
        <w:rPr>
          <w:rFonts w:ascii="Iskoola Pota" w:hAnsi="Iskoola Pota" w:cs="Iskoola Pota"/>
          <w:color w:val="000000"/>
        </w:rPr>
      </w:pPr>
      <w:r w:rsidRPr="00DB7B47">
        <w:rPr>
          <w:rFonts w:ascii="Iskoola Pota" w:hAnsi="Iskoola Pota" w:cs="Iskoola Pota"/>
          <w:color w:val="000000"/>
        </w:rPr>
        <w:t xml:space="preserve">Po przeanalizowaniu wniosków </w:t>
      </w:r>
      <w:proofErr w:type="spellStart"/>
      <w:r w:rsidRPr="00DB7B47">
        <w:rPr>
          <w:rFonts w:ascii="Iskoola Pota" w:hAnsi="Iskoola Pota" w:cs="Iskoola Pota"/>
          <w:color w:val="000000"/>
        </w:rPr>
        <w:t>ekonomiczno</w:t>
      </w:r>
      <w:proofErr w:type="spellEnd"/>
      <w:r w:rsidRPr="00DB7B47">
        <w:rPr>
          <w:rFonts w:ascii="Iskoola Pota" w:hAnsi="Iskoola Pota" w:cs="Iskoola Pota"/>
          <w:color w:val="000000"/>
        </w:rPr>
        <w:t xml:space="preserve"> – finansowych Gminy Kulesze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 za 201</w:t>
      </w:r>
      <w:r w:rsidR="00273E7D">
        <w:rPr>
          <w:rFonts w:ascii="Iskoola Pota" w:hAnsi="Iskoola Pota" w:cs="Iskoola Pota"/>
          <w:color w:val="000000"/>
        </w:rPr>
        <w:t>4</w:t>
      </w:r>
      <w:r w:rsidRPr="00DB7B47">
        <w:rPr>
          <w:rFonts w:ascii="Iskoola Pota" w:hAnsi="Iskoola Pota" w:cs="Iskoola Pota"/>
          <w:color w:val="000000"/>
        </w:rPr>
        <w:t xml:space="preserve"> r. Wójt Gminy Kulesze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 stosownie do zapisu art. 24 ust. 9 a ww. ustawy wyst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pił z wnioskiem o przedłu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>enie czasu obowi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 xml:space="preserve">zywania dotychczasowych taryf. </w:t>
      </w:r>
    </w:p>
    <w:p w:rsidR="00DB7B47" w:rsidRPr="00DB7B47" w:rsidRDefault="00DB7B47" w:rsidP="00DB7B47">
      <w:pPr>
        <w:pStyle w:val="CM8"/>
        <w:spacing w:after="115" w:line="243" w:lineRule="atLeast"/>
        <w:jc w:val="both"/>
        <w:rPr>
          <w:rFonts w:ascii="Iskoola Pota" w:hAnsi="Iskoola Pota" w:cs="Iskoola Pota"/>
          <w:color w:val="000000"/>
        </w:rPr>
      </w:pPr>
      <w:r w:rsidRPr="00DB7B47">
        <w:rPr>
          <w:rFonts w:ascii="Iskoola Pota" w:hAnsi="Iskoola Pota" w:cs="Iskoola Pota"/>
          <w:color w:val="000000"/>
        </w:rPr>
        <w:t>Analiza przedło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>onego w dniu 22.10.201</w:t>
      </w:r>
      <w:r w:rsidR="00273E7D">
        <w:rPr>
          <w:rFonts w:ascii="Iskoola Pota" w:hAnsi="Iskoola Pota" w:cs="Iskoola Pota"/>
          <w:color w:val="000000"/>
        </w:rPr>
        <w:t>5</w:t>
      </w:r>
      <w:r w:rsidRPr="00DB7B47">
        <w:rPr>
          <w:rFonts w:ascii="Iskoola Pota" w:hAnsi="Iskoola Pota" w:cs="Iskoola Pota"/>
          <w:color w:val="000000"/>
        </w:rPr>
        <w:t xml:space="preserve"> r. wniosku Wójta Gminy Kulesze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 potwierdza zasadno</w:t>
      </w:r>
      <w:r w:rsidRPr="00DB7B47">
        <w:rPr>
          <w:rFonts w:ascii="Calibri" w:hAnsi="Calibri" w:cs="Calibri"/>
          <w:color w:val="000000"/>
        </w:rPr>
        <w:t>ść</w:t>
      </w:r>
      <w:r w:rsidRPr="00DB7B47">
        <w:rPr>
          <w:rFonts w:ascii="Iskoola Pota" w:hAnsi="Iskoola Pota" w:cs="Iskoola Pota"/>
          <w:color w:val="000000"/>
        </w:rPr>
        <w:t xml:space="preserve"> wyst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pienia o przedłu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>enie czasu obowi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zywania dotychczasow</w:t>
      </w:r>
      <w:r w:rsidR="00C56936">
        <w:rPr>
          <w:rFonts w:ascii="Iskoola Pota" w:hAnsi="Iskoola Pota" w:cs="Iskoola Pota"/>
          <w:color w:val="000000"/>
        </w:rPr>
        <w:t>ej</w:t>
      </w:r>
      <w:r w:rsidRPr="00DB7B47">
        <w:rPr>
          <w:rFonts w:ascii="Iskoola Pota" w:hAnsi="Iskoola Pota" w:cs="Iskoola Pota"/>
          <w:color w:val="000000"/>
        </w:rPr>
        <w:t xml:space="preserve"> taryf</w:t>
      </w:r>
      <w:r w:rsidR="00C56936">
        <w:rPr>
          <w:rFonts w:ascii="Iskoola Pota" w:hAnsi="Iskoola Pota" w:cs="Iskoola Pota"/>
          <w:color w:val="000000"/>
        </w:rPr>
        <w:t>y dl</w:t>
      </w:r>
      <w:r w:rsidRPr="00DB7B47">
        <w:rPr>
          <w:rFonts w:ascii="Iskoola Pota" w:hAnsi="Iskoola Pota" w:cs="Iskoola Pota"/>
          <w:color w:val="000000"/>
        </w:rPr>
        <w:t>a zbiorowe</w:t>
      </w:r>
      <w:r w:rsidR="00C56936">
        <w:rPr>
          <w:rFonts w:ascii="Iskoola Pota" w:hAnsi="Iskoola Pota" w:cs="Iskoola Pota"/>
          <w:color w:val="000000"/>
        </w:rPr>
        <w:t>go zaopatrzenia</w:t>
      </w:r>
      <w:r w:rsidRPr="00DB7B47">
        <w:rPr>
          <w:rFonts w:ascii="Iskoola Pota" w:hAnsi="Iskoola Pota" w:cs="Iskoola Pota"/>
          <w:color w:val="000000"/>
        </w:rPr>
        <w:t xml:space="preserve"> w wod</w:t>
      </w:r>
      <w:r w:rsidRPr="00DB7B47">
        <w:rPr>
          <w:rFonts w:ascii="Calibri" w:hAnsi="Calibri" w:cs="Calibri"/>
          <w:color w:val="000000"/>
        </w:rPr>
        <w:t>ę</w:t>
      </w:r>
      <w:r w:rsidRPr="00DB7B47">
        <w:rPr>
          <w:rFonts w:ascii="Iskoola Pota" w:hAnsi="Iskoola Pota" w:cs="Iskoola Pota"/>
          <w:color w:val="000000"/>
        </w:rPr>
        <w:t xml:space="preserve"> o 1 rok tj. do 31.12.201</w:t>
      </w:r>
      <w:r w:rsidR="00C56936">
        <w:rPr>
          <w:rFonts w:ascii="Iskoola Pota" w:hAnsi="Iskoola Pota" w:cs="Iskoola Pota"/>
          <w:color w:val="000000"/>
        </w:rPr>
        <w:t>6</w:t>
      </w:r>
      <w:r w:rsidRPr="00DB7B47">
        <w:rPr>
          <w:rFonts w:ascii="Iskoola Pota" w:hAnsi="Iskoola Pota" w:cs="Iskoola Pota"/>
          <w:color w:val="000000"/>
        </w:rPr>
        <w:t xml:space="preserve"> r. </w:t>
      </w:r>
    </w:p>
    <w:p w:rsidR="00DB7B47" w:rsidRPr="00DB7B47" w:rsidRDefault="00DB7B47" w:rsidP="00DB7B47">
      <w:pPr>
        <w:pStyle w:val="CM8"/>
        <w:spacing w:after="115" w:line="243" w:lineRule="atLeast"/>
        <w:jc w:val="both"/>
        <w:rPr>
          <w:rFonts w:ascii="Iskoola Pota" w:hAnsi="Iskoola Pota" w:cs="Iskoola Pota"/>
          <w:color w:val="000000"/>
        </w:rPr>
      </w:pPr>
      <w:r w:rsidRPr="00DB7B47">
        <w:rPr>
          <w:rFonts w:ascii="Iskoola Pota" w:hAnsi="Iskoola Pota" w:cs="Iskoola Pota"/>
          <w:color w:val="000000"/>
        </w:rPr>
        <w:t>Niniejsza uchwała nie wywołuje zmiany skutków finansowych dla odbiorców usług wodoci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 xml:space="preserve">gowych, 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wiadczonych przez Gmin</w:t>
      </w:r>
      <w:r w:rsidRPr="00DB7B47">
        <w:rPr>
          <w:rFonts w:ascii="Calibri" w:hAnsi="Calibri" w:cs="Calibri"/>
          <w:color w:val="000000"/>
        </w:rPr>
        <w:t>ę</w:t>
      </w:r>
      <w:r w:rsidRPr="00DB7B47">
        <w:rPr>
          <w:rFonts w:ascii="Iskoola Pota" w:hAnsi="Iskoola Pota" w:cs="Iskoola Pota"/>
          <w:color w:val="000000"/>
        </w:rPr>
        <w:t xml:space="preserve"> Kulsze Ko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>cielne wynikaj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cych z obowi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zuj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cego poziomu taryf</w:t>
      </w:r>
      <w:r w:rsidR="00C56936">
        <w:rPr>
          <w:rFonts w:ascii="Iskoola Pota" w:hAnsi="Iskoola Pota" w:cs="Iskoola Pota"/>
          <w:color w:val="000000"/>
        </w:rPr>
        <w:t>y</w:t>
      </w:r>
      <w:r w:rsidRPr="00DB7B47">
        <w:rPr>
          <w:rFonts w:ascii="Iskoola Pota" w:hAnsi="Iskoola Pota" w:cs="Iskoola Pota"/>
          <w:color w:val="000000"/>
        </w:rPr>
        <w:t xml:space="preserve">. </w:t>
      </w:r>
    </w:p>
    <w:p w:rsidR="00DB7B47" w:rsidRPr="00DB7B47" w:rsidRDefault="00DB7B47" w:rsidP="00DB7B47">
      <w:pPr>
        <w:jc w:val="both"/>
        <w:rPr>
          <w:rFonts w:ascii="Iskoola Pota" w:hAnsi="Iskoola Pota" w:cs="Iskoola Pota"/>
        </w:rPr>
      </w:pPr>
      <w:r w:rsidRPr="00DB7B47">
        <w:rPr>
          <w:rFonts w:ascii="Iskoola Pota" w:hAnsi="Iskoola Pota" w:cs="Iskoola Pota"/>
          <w:color w:val="000000"/>
        </w:rPr>
        <w:t>Stosownie do zapisu art. 24 ust. 9 a ustawy z dnia 7 czerwca 200 l r. o zbiorowym zaopatrzeniu w wod</w:t>
      </w:r>
      <w:r w:rsidRPr="00DB7B47">
        <w:rPr>
          <w:rFonts w:ascii="Calibri" w:hAnsi="Calibri" w:cs="Calibri"/>
          <w:color w:val="000000"/>
        </w:rPr>
        <w:t>ę</w:t>
      </w:r>
      <w:r w:rsidRPr="00DB7B47">
        <w:rPr>
          <w:rFonts w:ascii="Iskoola Pota" w:hAnsi="Iskoola Pota" w:cs="Iskoola Pota"/>
          <w:color w:val="000000"/>
        </w:rPr>
        <w:t xml:space="preserve"> i zbiorowym odprowadzaniu </w:t>
      </w:r>
      <w:r w:rsidRPr="00DB7B47">
        <w:rPr>
          <w:rFonts w:ascii="Calibri" w:hAnsi="Calibri" w:cs="Calibri"/>
          <w:color w:val="000000"/>
        </w:rPr>
        <w:t>ś</w:t>
      </w:r>
      <w:r w:rsidRPr="00DB7B47">
        <w:rPr>
          <w:rFonts w:ascii="Iskoola Pota" w:hAnsi="Iskoola Pota" w:cs="Iskoola Pota"/>
          <w:color w:val="000000"/>
        </w:rPr>
        <w:t xml:space="preserve">cieków (tj. Dz. U. z 2006 r. </w:t>
      </w:r>
      <w:r w:rsidRPr="00DB7B47">
        <w:rPr>
          <w:rFonts w:ascii="Iskoola Pota" w:hAnsi="Iskoola Pota" w:cs="Iskoola Pota"/>
          <w:bCs/>
          <w:color w:val="000000"/>
        </w:rPr>
        <w:t>Nr</w:t>
      </w:r>
      <w:r w:rsidRPr="00DB7B47">
        <w:rPr>
          <w:rFonts w:ascii="Iskoola Pota" w:hAnsi="Iskoola Pota" w:cs="Iskoola Pota"/>
          <w:b/>
          <w:bCs/>
          <w:color w:val="000000"/>
        </w:rPr>
        <w:t xml:space="preserve"> </w:t>
      </w:r>
      <w:r w:rsidRPr="00DB7B47">
        <w:rPr>
          <w:rFonts w:ascii="Iskoola Pota" w:hAnsi="Iskoola Pota" w:cs="Iskoola Pota"/>
          <w:color w:val="000000"/>
        </w:rPr>
        <w:t xml:space="preserve">123, poz.858 za zm.) </w:t>
      </w:r>
      <w:r w:rsidR="00C56936">
        <w:rPr>
          <w:rFonts w:ascii="Iskoola Pota" w:hAnsi="Iskoola Pota" w:cs="Iskoola Pota"/>
          <w:color w:val="000000"/>
        </w:rPr>
        <w:t>R</w:t>
      </w:r>
      <w:r w:rsidRPr="00DB7B47">
        <w:rPr>
          <w:rFonts w:ascii="Iskoola Pota" w:hAnsi="Iskoola Pota" w:cs="Iskoola Pota"/>
          <w:color w:val="000000"/>
        </w:rPr>
        <w:t xml:space="preserve">ada </w:t>
      </w:r>
      <w:r w:rsidR="00C56936">
        <w:rPr>
          <w:rFonts w:ascii="Iskoola Pota" w:hAnsi="Iskoola Pota" w:cs="Iskoola Pota"/>
          <w:color w:val="000000"/>
        </w:rPr>
        <w:t>G</w:t>
      </w:r>
      <w:r w:rsidRPr="00DB7B47">
        <w:rPr>
          <w:rFonts w:ascii="Iskoola Pota" w:hAnsi="Iskoola Pota" w:cs="Iskoola Pota"/>
          <w:color w:val="000000"/>
        </w:rPr>
        <w:t>miny, w drodze uchwały, przedłu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>a czas obowi</w:t>
      </w:r>
      <w:r w:rsidRPr="00DB7B47">
        <w:rPr>
          <w:rFonts w:ascii="Calibri" w:hAnsi="Calibri" w:cs="Calibri"/>
          <w:color w:val="000000"/>
        </w:rPr>
        <w:t>ą</w:t>
      </w:r>
      <w:r w:rsidRPr="00DB7B47">
        <w:rPr>
          <w:rFonts w:ascii="Iskoola Pota" w:hAnsi="Iskoola Pota" w:cs="Iskoola Pota"/>
          <w:color w:val="000000"/>
        </w:rPr>
        <w:t>zywania dotychczasow</w:t>
      </w:r>
      <w:r w:rsidR="00C56936">
        <w:rPr>
          <w:rFonts w:ascii="Iskoola Pota" w:hAnsi="Iskoola Pota" w:cs="Iskoola Pota"/>
          <w:color w:val="000000"/>
        </w:rPr>
        <w:t>ej</w:t>
      </w:r>
      <w:r w:rsidRPr="00DB7B47">
        <w:rPr>
          <w:rFonts w:ascii="Iskoola Pota" w:hAnsi="Iskoola Pota" w:cs="Iskoola Pota"/>
          <w:color w:val="000000"/>
        </w:rPr>
        <w:t xml:space="preserve"> taryf</w:t>
      </w:r>
      <w:r w:rsidR="00C56936">
        <w:rPr>
          <w:rFonts w:ascii="Iskoola Pota" w:hAnsi="Iskoola Pota" w:cs="Iskoola Pota"/>
          <w:color w:val="000000"/>
        </w:rPr>
        <w:t>y</w:t>
      </w:r>
      <w:r w:rsidRPr="00DB7B47">
        <w:rPr>
          <w:rFonts w:ascii="Iskoola Pota" w:hAnsi="Iskoola Pota" w:cs="Iskoola Pota"/>
          <w:color w:val="000000"/>
        </w:rPr>
        <w:t>, lecz nie dłu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>ej ni</w:t>
      </w:r>
      <w:r w:rsidRPr="00DB7B47">
        <w:rPr>
          <w:rFonts w:ascii="Calibri" w:hAnsi="Calibri" w:cs="Calibri"/>
          <w:color w:val="000000"/>
        </w:rPr>
        <w:t>ż</w:t>
      </w:r>
      <w:r w:rsidRPr="00DB7B47">
        <w:rPr>
          <w:rFonts w:ascii="Iskoola Pota" w:hAnsi="Iskoola Pota" w:cs="Iskoola Pota"/>
          <w:color w:val="000000"/>
        </w:rPr>
        <w:t xml:space="preserve"> o 1 rok.</w:t>
      </w:r>
    </w:p>
    <w:p w:rsidR="00054925" w:rsidRPr="00DB7B47" w:rsidRDefault="00054925">
      <w:pPr>
        <w:rPr>
          <w:rFonts w:ascii="Iskoola Pota" w:hAnsi="Iskoola Pota" w:cs="Iskoola Pota"/>
        </w:rPr>
      </w:pPr>
    </w:p>
    <w:sectPr w:rsidR="00054925" w:rsidRPr="00DB7B47" w:rsidSect="007E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57A"/>
    <w:multiLevelType w:val="hybridMultilevel"/>
    <w:tmpl w:val="E12ABF10"/>
    <w:lvl w:ilvl="0" w:tplc="15A22CD8">
      <w:start w:val="1"/>
      <w:numFmt w:val="decimal"/>
      <w:lvlText w:val="%1)"/>
      <w:lvlJc w:val="left"/>
      <w:pPr>
        <w:ind w:left="420" w:hanging="360"/>
      </w:pPr>
      <w:rPr>
        <w:rFonts w:ascii="TimesNewRomanPSMT" w:eastAsiaTheme="minorHAnsi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7"/>
    <w:rsid w:val="000135DB"/>
    <w:rsid w:val="00013DD3"/>
    <w:rsid w:val="00024E0F"/>
    <w:rsid w:val="000455E6"/>
    <w:rsid w:val="000460D3"/>
    <w:rsid w:val="00054925"/>
    <w:rsid w:val="00054D1D"/>
    <w:rsid w:val="000579A6"/>
    <w:rsid w:val="00070486"/>
    <w:rsid w:val="00083098"/>
    <w:rsid w:val="000D2628"/>
    <w:rsid w:val="000D7373"/>
    <w:rsid w:val="00113FF9"/>
    <w:rsid w:val="00120A46"/>
    <w:rsid w:val="00145D8E"/>
    <w:rsid w:val="001554F7"/>
    <w:rsid w:val="00163C6D"/>
    <w:rsid w:val="00195B27"/>
    <w:rsid w:val="001B6881"/>
    <w:rsid w:val="001C4761"/>
    <w:rsid w:val="001D23B1"/>
    <w:rsid w:val="001E0F21"/>
    <w:rsid w:val="00211A36"/>
    <w:rsid w:val="00226A2F"/>
    <w:rsid w:val="00267BF3"/>
    <w:rsid w:val="00273E7D"/>
    <w:rsid w:val="00274592"/>
    <w:rsid w:val="002B32F4"/>
    <w:rsid w:val="002C6897"/>
    <w:rsid w:val="002D5CF5"/>
    <w:rsid w:val="002D5D51"/>
    <w:rsid w:val="002E6E18"/>
    <w:rsid w:val="002F48FC"/>
    <w:rsid w:val="00306A5E"/>
    <w:rsid w:val="00306B4D"/>
    <w:rsid w:val="003748C2"/>
    <w:rsid w:val="003B65EE"/>
    <w:rsid w:val="003D1C5F"/>
    <w:rsid w:val="003E43B7"/>
    <w:rsid w:val="003F66B2"/>
    <w:rsid w:val="00402698"/>
    <w:rsid w:val="00405734"/>
    <w:rsid w:val="00405C78"/>
    <w:rsid w:val="004142FA"/>
    <w:rsid w:val="004434FB"/>
    <w:rsid w:val="00452E8A"/>
    <w:rsid w:val="00460435"/>
    <w:rsid w:val="00466826"/>
    <w:rsid w:val="00472927"/>
    <w:rsid w:val="004970E4"/>
    <w:rsid w:val="004C5792"/>
    <w:rsid w:val="004D2B54"/>
    <w:rsid w:val="005017E7"/>
    <w:rsid w:val="00507E48"/>
    <w:rsid w:val="00511B7E"/>
    <w:rsid w:val="00527357"/>
    <w:rsid w:val="0057599C"/>
    <w:rsid w:val="00575C40"/>
    <w:rsid w:val="00585291"/>
    <w:rsid w:val="005949EE"/>
    <w:rsid w:val="005B0679"/>
    <w:rsid w:val="005B55B2"/>
    <w:rsid w:val="005B7AAB"/>
    <w:rsid w:val="005F5D8C"/>
    <w:rsid w:val="006233E9"/>
    <w:rsid w:val="00636E49"/>
    <w:rsid w:val="006554EB"/>
    <w:rsid w:val="00672C29"/>
    <w:rsid w:val="006C15CD"/>
    <w:rsid w:val="006D39F5"/>
    <w:rsid w:val="006E6195"/>
    <w:rsid w:val="00705FF4"/>
    <w:rsid w:val="00712951"/>
    <w:rsid w:val="007278D9"/>
    <w:rsid w:val="007416A4"/>
    <w:rsid w:val="007417B9"/>
    <w:rsid w:val="00755775"/>
    <w:rsid w:val="00766CBE"/>
    <w:rsid w:val="0078784D"/>
    <w:rsid w:val="007C09C3"/>
    <w:rsid w:val="007C0FEE"/>
    <w:rsid w:val="007E1224"/>
    <w:rsid w:val="008122B1"/>
    <w:rsid w:val="0085245F"/>
    <w:rsid w:val="00882834"/>
    <w:rsid w:val="00890E8C"/>
    <w:rsid w:val="008C3D25"/>
    <w:rsid w:val="008D5C6B"/>
    <w:rsid w:val="008F048A"/>
    <w:rsid w:val="008F5458"/>
    <w:rsid w:val="008F6250"/>
    <w:rsid w:val="00906087"/>
    <w:rsid w:val="00917044"/>
    <w:rsid w:val="0093707E"/>
    <w:rsid w:val="009466E6"/>
    <w:rsid w:val="00950EEB"/>
    <w:rsid w:val="009761A1"/>
    <w:rsid w:val="00992516"/>
    <w:rsid w:val="009949F2"/>
    <w:rsid w:val="0099780F"/>
    <w:rsid w:val="009C068B"/>
    <w:rsid w:val="009C198C"/>
    <w:rsid w:val="009C7894"/>
    <w:rsid w:val="009D7DF4"/>
    <w:rsid w:val="00A11E4C"/>
    <w:rsid w:val="00A25EE3"/>
    <w:rsid w:val="00A4470E"/>
    <w:rsid w:val="00A65E79"/>
    <w:rsid w:val="00A709A2"/>
    <w:rsid w:val="00A97A5C"/>
    <w:rsid w:val="00AC3B93"/>
    <w:rsid w:val="00AC436E"/>
    <w:rsid w:val="00B00702"/>
    <w:rsid w:val="00B21238"/>
    <w:rsid w:val="00B274B1"/>
    <w:rsid w:val="00B41403"/>
    <w:rsid w:val="00B540A4"/>
    <w:rsid w:val="00B6388C"/>
    <w:rsid w:val="00B706B5"/>
    <w:rsid w:val="00BA051E"/>
    <w:rsid w:val="00BA7812"/>
    <w:rsid w:val="00BB5FF3"/>
    <w:rsid w:val="00BC37F5"/>
    <w:rsid w:val="00BD1199"/>
    <w:rsid w:val="00BD4B20"/>
    <w:rsid w:val="00BE73E8"/>
    <w:rsid w:val="00BF03D6"/>
    <w:rsid w:val="00BF25CC"/>
    <w:rsid w:val="00C0303F"/>
    <w:rsid w:val="00C34082"/>
    <w:rsid w:val="00C540FB"/>
    <w:rsid w:val="00C56936"/>
    <w:rsid w:val="00C85EA6"/>
    <w:rsid w:val="00C92437"/>
    <w:rsid w:val="00CD7E43"/>
    <w:rsid w:val="00CE7DE9"/>
    <w:rsid w:val="00CF7B0D"/>
    <w:rsid w:val="00D103FE"/>
    <w:rsid w:val="00D11F30"/>
    <w:rsid w:val="00D523D6"/>
    <w:rsid w:val="00D554CD"/>
    <w:rsid w:val="00D73738"/>
    <w:rsid w:val="00D83025"/>
    <w:rsid w:val="00D9651E"/>
    <w:rsid w:val="00D97FD3"/>
    <w:rsid w:val="00DB7B47"/>
    <w:rsid w:val="00DC034C"/>
    <w:rsid w:val="00DC19AB"/>
    <w:rsid w:val="00DC5C56"/>
    <w:rsid w:val="00DD40BE"/>
    <w:rsid w:val="00DD4754"/>
    <w:rsid w:val="00DF3853"/>
    <w:rsid w:val="00E01A74"/>
    <w:rsid w:val="00E245D0"/>
    <w:rsid w:val="00E3370B"/>
    <w:rsid w:val="00E35BF8"/>
    <w:rsid w:val="00E628C9"/>
    <w:rsid w:val="00E73A2B"/>
    <w:rsid w:val="00E81843"/>
    <w:rsid w:val="00E843E8"/>
    <w:rsid w:val="00E873EA"/>
    <w:rsid w:val="00EC3A99"/>
    <w:rsid w:val="00EC77D7"/>
    <w:rsid w:val="00ED50B9"/>
    <w:rsid w:val="00EF3348"/>
    <w:rsid w:val="00F177D0"/>
    <w:rsid w:val="00F217F5"/>
    <w:rsid w:val="00F24AF0"/>
    <w:rsid w:val="00F3009B"/>
    <w:rsid w:val="00F36A20"/>
    <w:rsid w:val="00F46ADF"/>
    <w:rsid w:val="00F62ADB"/>
    <w:rsid w:val="00FB7759"/>
    <w:rsid w:val="00FC5D38"/>
    <w:rsid w:val="00FF4EFB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DA86C-A8AF-4CEB-AABD-F118608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7B47"/>
    <w:pPr>
      <w:spacing w:before="100" w:beforeAutospacing="1" w:after="119"/>
    </w:pPr>
  </w:style>
  <w:style w:type="paragraph" w:customStyle="1" w:styleId="CM8">
    <w:name w:val="CM8"/>
    <w:basedOn w:val="Default"/>
    <w:next w:val="Default"/>
    <w:uiPriority w:val="99"/>
    <w:rsid w:val="00DB7B47"/>
    <w:rPr>
      <w:rFonts w:eastAsiaTheme="minorHAns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Teresa Bagińska</cp:lastModifiedBy>
  <cp:revision>2</cp:revision>
  <cp:lastPrinted>2015-11-05T13:22:00Z</cp:lastPrinted>
  <dcterms:created xsi:type="dcterms:W3CDTF">2015-12-03T07:51:00Z</dcterms:created>
  <dcterms:modified xsi:type="dcterms:W3CDTF">2015-12-03T07:51:00Z</dcterms:modified>
</cp:coreProperties>
</file>