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24" w:rsidRPr="00AA51D2" w:rsidRDefault="00B27F24" w:rsidP="00B27F24">
      <w:pPr>
        <w:spacing w:after="0"/>
        <w:ind w:left="283"/>
        <w:jc w:val="right"/>
        <w:rPr>
          <w:rFonts w:ascii="Lucida Sans Unicode" w:eastAsia="Times New Roman" w:hAnsi="Lucida Sans Unicode" w:cs="Lucida Sans Unicode"/>
          <w:b/>
          <w:sz w:val="18"/>
          <w:szCs w:val="18"/>
        </w:rPr>
      </w:pPr>
      <w:r w:rsidRPr="00AA51D2">
        <w:rPr>
          <w:rFonts w:ascii="Lucida Sans Unicode" w:eastAsia="Times New Roman" w:hAnsi="Lucida Sans Unicode" w:cs="Lucida Sans Unicode"/>
          <w:b/>
          <w:sz w:val="18"/>
          <w:szCs w:val="18"/>
        </w:rPr>
        <w:t xml:space="preserve">Załącznik nr </w:t>
      </w:r>
      <w:r w:rsidR="00715008" w:rsidRPr="00AA51D2">
        <w:rPr>
          <w:rFonts w:ascii="Lucida Sans Unicode" w:eastAsia="Times New Roman" w:hAnsi="Lucida Sans Unicode" w:cs="Lucida Sans Unicode"/>
          <w:b/>
          <w:sz w:val="18"/>
          <w:szCs w:val="18"/>
        </w:rPr>
        <w:t>9</w:t>
      </w:r>
      <w:r w:rsidRPr="00AA51D2">
        <w:rPr>
          <w:rFonts w:ascii="Lucida Sans Unicode" w:eastAsia="Times New Roman" w:hAnsi="Lucida Sans Unicode" w:cs="Lucida Sans Unicode"/>
          <w:b/>
          <w:sz w:val="18"/>
          <w:szCs w:val="18"/>
        </w:rPr>
        <w:t xml:space="preserve"> do Specyfikacji </w:t>
      </w:r>
    </w:p>
    <w:p w:rsidR="00B27F24" w:rsidRPr="00AA51D2" w:rsidRDefault="00B27F24" w:rsidP="00B27F24">
      <w:pPr>
        <w:spacing w:after="0" w:line="240" w:lineRule="auto"/>
        <w:ind w:left="283"/>
        <w:jc w:val="right"/>
        <w:rPr>
          <w:rFonts w:ascii="Lucida Sans Unicode" w:eastAsia="Times New Roman" w:hAnsi="Lucida Sans Unicode" w:cs="Lucida Sans Unicode"/>
          <w:b/>
          <w:sz w:val="18"/>
          <w:szCs w:val="18"/>
        </w:rPr>
      </w:pPr>
      <w:r w:rsidRPr="00AA51D2">
        <w:rPr>
          <w:rFonts w:ascii="Lucida Sans Unicode" w:eastAsia="Times New Roman" w:hAnsi="Lucida Sans Unicode" w:cs="Lucida Sans Unicode"/>
          <w:b/>
          <w:sz w:val="18"/>
          <w:szCs w:val="18"/>
        </w:rPr>
        <w:t>Istotnych Warunków Zamówienia</w:t>
      </w:r>
    </w:p>
    <w:p w:rsidR="00B27F24" w:rsidRPr="00AA51D2" w:rsidRDefault="00B27F24" w:rsidP="00B27F24">
      <w:pPr>
        <w:spacing w:after="0" w:line="240" w:lineRule="auto"/>
        <w:ind w:left="283"/>
        <w:jc w:val="right"/>
        <w:rPr>
          <w:rFonts w:ascii="Lucida Sans Unicode" w:eastAsia="Times New Roman" w:hAnsi="Lucida Sans Unicode" w:cs="Lucida Sans Unicode"/>
          <w:b/>
          <w:sz w:val="18"/>
          <w:szCs w:val="18"/>
        </w:rPr>
      </w:pPr>
      <w:r w:rsidRPr="00AA51D2">
        <w:rPr>
          <w:rFonts w:ascii="Lucida Sans Unicode" w:eastAsia="Times New Roman" w:hAnsi="Lucida Sans Unicode" w:cs="Lucida Sans Unicode"/>
          <w:b/>
          <w:sz w:val="18"/>
          <w:szCs w:val="18"/>
        </w:rPr>
        <w:t xml:space="preserve">        z dnia </w:t>
      </w:r>
      <w:r w:rsidR="003B1D52">
        <w:rPr>
          <w:rFonts w:ascii="Lucida Sans Unicode" w:eastAsia="Times New Roman" w:hAnsi="Lucida Sans Unicode" w:cs="Lucida Sans Unicode"/>
          <w:b/>
          <w:sz w:val="18"/>
          <w:szCs w:val="18"/>
        </w:rPr>
        <w:t>09.11</w:t>
      </w:r>
      <w:r w:rsidR="007D22EB" w:rsidRPr="00AA51D2">
        <w:rPr>
          <w:rFonts w:ascii="Lucida Sans Unicode" w:eastAsia="Times New Roman" w:hAnsi="Lucida Sans Unicode" w:cs="Lucida Sans Unicode"/>
          <w:b/>
          <w:sz w:val="18"/>
          <w:szCs w:val="18"/>
        </w:rPr>
        <w:t xml:space="preserve">.2015 </w:t>
      </w:r>
      <w:r w:rsidRPr="00AA51D2">
        <w:rPr>
          <w:rFonts w:ascii="Lucida Sans Unicode" w:eastAsia="Times New Roman" w:hAnsi="Lucida Sans Unicode" w:cs="Lucida Sans Unicode"/>
          <w:b/>
          <w:sz w:val="18"/>
          <w:szCs w:val="18"/>
        </w:rPr>
        <w:t xml:space="preserve">r. </w:t>
      </w:r>
      <w:r w:rsidRPr="00AA51D2">
        <w:rPr>
          <w:rFonts w:ascii="Lucida Sans Unicode" w:eastAsia="Times New Roman" w:hAnsi="Lucida Sans Unicode" w:cs="Lucida Sans Unicode"/>
          <w:b/>
          <w:bCs/>
          <w:sz w:val="18"/>
          <w:szCs w:val="18"/>
        </w:rPr>
        <w:t xml:space="preserve">(nr </w:t>
      </w:r>
      <w:proofErr w:type="spellStart"/>
      <w:r w:rsidRPr="00AA51D2">
        <w:rPr>
          <w:rFonts w:ascii="Lucida Sans Unicode" w:eastAsia="Times New Roman" w:hAnsi="Lucida Sans Unicode" w:cs="Lucida Sans Unicode"/>
          <w:b/>
          <w:bCs/>
          <w:sz w:val="18"/>
          <w:szCs w:val="18"/>
        </w:rPr>
        <w:t>spr</w:t>
      </w:r>
      <w:proofErr w:type="spellEnd"/>
      <w:r w:rsidR="00B0767F">
        <w:rPr>
          <w:rFonts w:ascii="Lucida Sans Unicode" w:eastAsia="Times New Roman" w:hAnsi="Lucida Sans Unicode" w:cs="Lucida Sans Unicode"/>
          <w:b/>
          <w:bCs/>
          <w:sz w:val="18"/>
          <w:szCs w:val="18"/>
        </w:rPr>
        <w:t>.</w:t>
      </w:r>
      <w:r w:rsidRPr="00AA51D2">
        <w:rPr>
          <w:rFonts w:ascii="Lucida Sans Unicode" w:eastAsia="Times New Roman" w:hAnsi="Lucida Sans Unicode" w:cs="Lucida Sans Unicode"/>
          <w:b/>
          <w:bCs/>
          <w:sz w:val="18"/>
          <w:szCs w:val="18"/>
        </w:rPr>
        <w:t xml:space="preserve"> </w:t>
      </w:r>
      <w:r w:rsidR="003225CD">
        <w:rPr>
          <w:rFonts w:ascii="Lucida Sans Unicode" w:eastAsia="Times New Roman" w:hAnsi="Lucida Sans Unicode" w:cs="Lucida Sans Unicode"/>
          <w:b/>
          <w:sz w:val="18"/>
          <w:szCs w:val="18"/>
        </w:rPr>
        <w:t>271.</w:t>
      </w:r>
      <w:r w:rsidR="001F3F3E">
        <w:rPr>
          <w:rFonts w:ascii="Lucida Sans Unicode" w:eastAsia="Times New Roman" w:hAnsi="Lucida Sans Unicode" w:cs="Lucida Sans Unicode"/>
          <w:b/>
          <w:sz w:val="18"/>
          <w:szCs w:val="18"/>
        </w:rPr>
        <w:t>8</w:t>
      </w:r>
      <w:r w:rsidR="003225CD">
        <w:rPr>
          <w:rFonts w:ascii="Lucida Sans Unicode" w:eastAsia="Times New Roman" w:hAnsi="Lucida Sans Unicode" w:cs="Lucida Sans Unicode"/>
          <w:b/>
          <w:sz w:val="18"/>
          <w:szCs w:val="18"/>
        </w:rPr>
        <w:t>.2015</w:t>
      </w:r>
      <w:r w:rsidRPr="00AA51D2">
        <w:rPr>
          <w:rFonts w:ascii="Lucida Sans Unicode" w:eastAsia="Times New Roman" w:hAnsi="Lucida Sans Unicode" w:cs="Lucida Sans Unicode"/>
          <w:b/>
          <w:sz w:val="18"/>
          <w:szCs w:val="18"/>
        </w:rPr>
        <w:t>.)</w:t>
      </w:r>
    </w:p>
    <w:p w:rsidR="00B27F24" w:rsidRPr="00AA51D2" w:rsidRDefault="00B27F24" w:rsidP="00B27F24">
      <w:pPr>
        <w:spacing w:after="0" w:line="240" w:lineRule="auto"/>
        <w:ind w:left="283"/>
        <w:jc w:val="right"/>
        <w:rPr>
          <w:rFonts w:ascii="Lucida Sans Unicode" w:eastAsia="Times New Roman" w:hAnsi="Lucida Sans Unicode" w:cs="Lucida Sans Unicode"/>
          <w:b/>
          <w:sz w:val="18"/>
          <w:szCs w:val="18"/>
        </w:rPr>
      </w:pPr>
    </w:p>
    <w:p w:rsidR="00B27F24" w:rsidRPr="00AA51D2" w:rsidRDefault="00B27F24" w:rsidP="00B27F24">
      <w:pPr>
        <w:pStyle w:val="Akapitzlist"/>
        <w:autoSpaceDE w:val="0"/>
        <w:spacing w:after="0" w:line="240" w:lineRule="auto"/>
        <w:ind w:left="360"/>
        <w:jc w:val="center"/>
        <w:rPr>
          <w:rFonts w:ascii="Lucida Sans Unicode" w:hAnsi="Lucida Sans Unicode" w:cs="Lucida Sans Unicode"/>
          <w:b/>
          <w:color w:val="000000"/>
        </w:rPr>
      </w:pPr>
      <w:r w:rsidRPr="00AA51D2">
        <w:rPr>
          <w:rFonts w:ascii="Lucida Sans Unicode" w:hAnsi="Lucida Sans Unicode" w:cs="Lucida Sans Unicode"/>
          <w:b/>
          <w:color w:val="000000"/>
        </w:rPr>
        <w:t>SZCZEGÓŁOWY OPIS PRZEDMIOTU ZAMÓWIENIA</w:t>
      </w:r>
    </w:p>
    <w:p w:rsidR="00B27F24" w:rsidRPr="00AA51D2" w:rsidRDefault="00B27F24" w:rsidP="00B27F24">
      <w:pPr>
        <w:pStyle w:val="Akapitzlist"/>
        <w:autoSpaceDE w:val="0"/>
        <w:spacing w:after="0" w:line="240" w:lineRule="auto"/>
        <w:ind w:left="360"/>
        <w:jc w:val="center"/>
        <w:rPr>
          <w:rFonts w:ascii="Lucida Sans Unicode" w:hAnsi="Lucida Sans Unicode" w:cs="Lucida Sans Unicode"/>
          <w:b/>
          <w:color w:val="000000"/>
        </w:rPr>
      </w:pPr>
    </w:p>
    <w:p w:rsidR="00B27F24" w:rsidRPr="00AA51D2" w:rsidRDefault="00B27F24" w:rsidP="00B27F24">
      <w:pPr>
        <w:pStyle w:val="Akapitzlist"/>
        <w:autoSpaceDE w:val="0"/>
        <w:spacing w:after="0" w:line="240" w:lineRule="auto"/>
        <w:ind w:left="360"/>
        <w:jc w:val="center"/>
        <w:rPr>
          <w:rFonts w:ascii="Lucida Sans Unicode" w:hAnsi="Lucida Sans Unicode" w:cs="Lucida Sans Unicode"/>
          <w:b/>
          <w:color w:val="000000"/>
        </w:rPr>
      </w:pPr>
    </w:p>
    <w:p w:rsidR="00B27F24" w:rsidRPr="00AA51D2" w:rsidRDefault="00B27F24" w:rsidP="00B27F24">
      <w:pPr>
        <w:pStyle w:val="Akapitzlist"/>
        <w:autoSpaceDE w:val="0"/>
        <w:spacing w:after="0" w:line="240" w:lineRule="auto"/>
        <w:ind w:left="360"/>
        <w:jc w:val="center"/>
        <w:rPr>
          <w:rFonts w:ascii="Lucida Sans Unicode" w:hAnsi="Lucida Sans Unicode" w:cs="Lucida Sans Unicode"/>
          <w:b/>
          <w:color w:val="000000"/>
        </w:rPr>
      </w:pPr>
    </w:p>
    <w:p w:rsidR="00B27F24" w:rsidRPr="00AA51D2" w:rsidRDefault="00B27F24" w:rsidP="00B27F24">
      <w:pPr>
        <w:numPr>
          <w:ilvl w:val="0"/>
          <w:numId w:val="6"/>
        </w:numPr>
        <w:tabs>
          <w:tab w:val="left" w:pos="360"/>
        </w:tabs>
        <w:autoSpaceDE w:val="0"/>
        <w:spacing w:after="0" w:line="240" w:lineRule="auto"/>
        <w:jc w:val="both"/>
        <w:rPr>
          <w:rFonts w:ascii="Lucida Sans Unicode" w:hAnsi="Lucida Sans Unicode" w:cs="Lucida Sans Unicode"/>
          <w:color w:val="000000"/>
        </w:rPr>
      </w:pPr>
      <w:r w:rsidRPr="00AA51D2">
        <w:rPr>
          <w:rFonts w:ascii="Lucida Sans Unicode" w:hAnsi="Lucida Sans Unicode" w:cs="Lucida Sans Unicode"/>
          <w:color w:val="000000"/>
        </w:rPr>
        <w:t>Przedmiotem zamówienia jest:</w:t>
      </w:r>
    </w:p>
    <w:p w:rsidR="00B27F24" w:rsidRPr="00AA51D2" w:rsidRDefault="00B27F24" w:rsidP="00B27F24">
      <w:pPr>
        <w:numPr>
          <w:ilvl w:val="0"/>
          <w:numId w:val="17"/>
        </w:numPr>
        <w:tabs>
          <w:tab w:val="left" w:pos="786"/>
        </w:tabs>
        <w:autoSpaceDE w:val="0"/>
        <w:spacing w:after="0" w:line="240" w:lineRule="auto"/>
        <w:jc w:val="both"/>
        <w:rPr>
          <w:rFonts w:ascii="Lucida Sans Unicode" w:hAnsi="Lucida Sans Unicode" w:cs="Lucida Sans Unicode"/>
          <w:color w:val="000000"/>
        </w:rPr>
      </w:pPr>
      <w:r w:rsidRPr="00AA51D2">
        <w:rPr>
          <w:rFonts w:ascii="Lucida Sans Unicode" w:hAnsi="Lucida Sans Unicode" w:cs="Lucida Sans Unicode"/>
          <w:color w:val="000000"/>
        </w:rPr>
        <w:t xml:space="preserve">odbieranie i zagospodarowanie odpadów komunalnych powstałych i zebranych we wszystkich nieruchomościach, na których zamieszkują mieszkańcy, położonych w granicach Gminy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w:t>
      </w:r>
    </w:p>
    <w:p w:rsidR="00B27F24" w:rsidRPr="00AA51D2" w:rsidRDefault="00B27F24" w:rsidP="00177DE1">
      <w:pPr>
        <w:numPr>
          <w:ilvl w:val="0"/>
          <w:numId w:val="17"/>
        </w:numPr>
        <w:tabs>
          <w:tab w:val="left" w:pos="786"/>
        </w:tabs>
        <w:autoSpaceDE w:val="0"/>
        <w:spacing w:after="0" w:line="240" w:lineRule="auto"/>
        <w:jc w:val="both"/>
        <w:rPr>
          <w:rFonts w:ascii="Lucida Sans Unicode" w:hAnsi="Lucida Sans Unicode" w:cs="Lucida Sans Unicode"/>
          <w:color w:val="000000"/>
        </w:rPr>
      </w:pPr>
      <w:r w:rsidRPr="00AA51D2">
        <w:rPr>
          <w:rFonts w:ascii="Lucida Sans Unicode" w:hAnsi="Lucida Sans Unicode" w:cs="Lucida Sans Unicode"/>
          <w:color w:val="000000"/>
        </w:rPr>
        <w:t xml:space="preserve">zorganizowanie i prowadzenie punktu selektywnej zbiórki odpadów komunalnych (PSZOK) w miejscowości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 xml:space="preserve"> oraz zagospodarowanie odpadów zebranych w tym punkcie, w sposób, zgodny z hierarchią postępowania z odpadami, przepisami ustawy z dnia 13 września 1996 roku o utrzymaniu czystości i porządku w gminach (</w:t>
      </w:r>
      <w:r w:rsidR="002B6B96" w:rsidRPr="00AA51D2">
        <w:rPr>
          <w:rFonts w:ascii="Lucida Sans Unicode" w:hAnsi="Lucida Sans Unicode" w:cs="Lucida Sans Unicode"/>
          <w:color w:val="000000"/>
        </w:rPr>
        <w:t>tj.</w:t>
      </w:r>
      <w:r w:rsidRPr="00AA51D2">
        <w:rPr>
          <w:rFonts w:ascii="Lucida Sans Unicode" w:hAnsi="Lucida Sans Unicode" w:cs="Lucida Sans Unicode"/>
          <w:color w:val="000000"/>
        </w:rPr>
        <w:t xml:space="preserve"> Dz. U z 2013 roku poz. 1399, ze zm.), ustawy z dnia 14 grudnia 2012 r. o odpadach (</w:t>
      </w:r>
      <w:r w:rsidR="002B6B96" w:rsidRPr="00AA51D2">
        <w:rPr>
          <w:rFonts w:ascii="Lucida Sans Unicode" w:hAnsi="Lucida Sans Unicode" w:cs="Lucida Sans Unicode"/>
          <w:color w:val="000000"/>
        </w:rPr>
        <w:t>tj.</w:t>
      </w:r>
      <w:r w:rsidRPr="00AA51D2">
        <w:rPr>
          <w:rFonts w:ascii="Lucida Sans Unicode" w:hAnsi="Lucida Sans Unicode" w:cs="Lucida Sans Unicode"/>
          <w:color w:val="000000"/>
        </w:rPr>
        <w:t xml:space="preserve"> Dz. U. z 2013 r. poz. 21 ze zm.) oraz obowiązującym Planem Gospodarki Odpadami dla Województwa Podlaskiego.</w:t>
      </w:r>
    </w:p>
    <w:p w:rsidR="00B27F24" w:rsidRPr="00AA51D2" w:rsidRDefault="006A2F15" w:rsidP="00B27F24">
      <w:pPr>
        <w:pStyle w:val="Akapitzlist"/>
        <w:numPr>
          <w:ilvl w:val="0"/>
          <w:numId w:val="6"/>
        </w:numPr>
        <w:tabs>
          <w:tab w:val="left" w:pos="360"/>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Przedmiot</w:t>
      </w:r>
      <w:r w:rsidR="00B27F24" w:rsidRPr="00AA51D2">
        <w:rPr>
          <w:rFonts w:ascii="Lucida Sans Unicode" w:hAnsi="Lucida Sans Unicode" w:cs="Lucida Sans Unicode"/>
          <w:color w:val="000000"/>
        </w:rPr>
        <w:t xml:space="preserve"> zamówienia musi być realizowan</w:t>
      </w:r>
      <w:r>
        <w:rPr>
          <w:rFonts w:ascii="Lucida Sans Unicode" w:hAnsi="Lucida Sans Unicode" w:cs="Lucida Sans Unicode"/>
          <w:color w:val="000000"/>
        </w:rPr>
        <w:t>y</w:t>
      </w:r>
      <w:r w:rsidR="00B27F24" w:rsidRPr="00AA51D2">
        <w:rPr>
          <w:rFonts w:ascii="Lucida Sans Unicode" w:hAnsi="Lucida Sans Unicode" w:cs="Lucida Sans Unicode"/>
          <w:color w:val="000000"/>
        </w:rPr>
        <w:t xml:space="preserv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w:t>
      </w:r>
      <w:r w:rsidR="002B6B96" w:rsidRPr="00AA51D2">
        <w:rPr>
          <w:rFonts w:ascii="Lucida Sans Unicode" w:hAnsi="Lucida Sans Unicode" w:cs="Lucida Sans Unicode"/>
          <w:color w:val="000000"/>
        </w:rPr>
        <w:t>tj.</w:t>
      </w:r>
      <w:r w:rsidR="00B27F24" w:rsidRPr="00AA51D2">
        <w:rPr>
          <w:rFonts w:ascii="Lucida Sans Unicode" w:hAnsi="Lucida Sans Unicode" w:cs="Lucida Sans Unicode"/>
          <w:color w:val="000000"/>
        </w:rPr>
        <w:t xml:space="preserve">: Dz. U. z 2013 r. poz. 1399 ze zm.), zapisami Wojewódzkiego Planu Gospodarki Odpadami, przyjętego uchwałą Sejmiku Województwa Podlaskiego Nr XX/233/12 z dnia 21.06.2012 roku w sprawie uchwalenia „Planu Gospodarki Odpadami Województwa Podlaskiego na lata 2012 – 2017”, uchwałą Sejmiku Województwa Podlaskiego Nr XX/234/12 z dnia 21.06.2012 roku w sprawie wykonania „Planu Gospodarki Odpadami Województwa Podlaskiego na lata 2012 – 2017” z załącznikami oraz przepisami Regulaminu utrzymania czystości i porządku na terenie Gminy </w:t>
      </w:r>
      <w:r w:rsidR="002B6B96" w:rsidRPr="00AA51D2">
        <w:rPr>
          <w:rFonts w:ascii="Lucida Sans Unicode" w:hAnsi="Lucida Sans Unicode" w:cs="Lucida Sans Unicode"/>
          <w:color w:val="000000"/>
        </w:rPr>
        <w:t>Kulesze Kościelne</w:t>
      </w:r>
      <w:r w:rsidR="003B1D52">
        <w:rPr>
          <w:rFonts w:ascii="Lucida Sans Unicode" w:hAnsi="Lucida Sans Unicode" w:cs="Lucida Sans Unicode"/>
          <w:color w:val="000000"/>
        </w:rPr>
        <w:t xml:space="preserve">, stanowiącego załącznik do uchwały Nr 32/VI/2015 Rady Gminy Kulesze Kościelne z dnia 9 czerwca 2015 r. </w:t>
      </w:r>
    </w:p>
    <w:p w:rsidR="00B27F24" w:rsidRPr="00AA51D2" w:rsidRDefault="00B27F24" w:rsidP="00B27F24">
      <w:pPr>
        <w:pStyle w:val="Akapitzlist"/>
        <w:numPr>
          <w:ilvl w:val="0"/>
          <w:numId w:val="6"/>
        </w:numPr>
        <w:tabs>
          <w:tab w:val="left" w:pos="360"/>
        </w:tabs>
        <w:autoSpaceDE w:val="0"/>
        <w:spacing w:after="0" w:line="240" w:lineRule="auto"/>
        <w:jc w:val="both"/>
        <w:rPr>
          <w:rFonts w:ascii="Lucida Sans Unicode" w:hAnsi="Lucida Sans Unicode" w:cs="Lucida Sans Unicode"/>
          <w:color w:val="000000"/>
        </w:rPr>
      </w:pPr>
      <w:r w:rsidRPr="00AA51D2">
        <w:rPr>
          <w:rFonts w:ascii="Lucida Sans Unicode" w:hAnsi="Lucida Sans Unicode" w:cs="Lucida Sans Unicode"/>
          <w:color w:val="000000"/>
        </w:rPr>
        <w:t xml:space="preserve">Dane dotyczące Gminy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w:t>
      </w:r>
    </w:p>
    <w:p w:rsidR="00B27F24" w:rsidRDefault="00B27F24" w:rsidP="00B27F24">
      <w:pPr>
        <w:pStyle w:val="Akapitzlist"/>
        <w:numPr>
          <w:ilvl w:val="0"/>
          <w:numId w:val="7"/>
        </w:numPr>
        <w:tabs>
          <w:tab w:val="left" w:pos="786"/>
        </w:tabs>
        <w:autoSpaceDE w:val="0"/>
        <w:spacing w:after="0" w:line="240" w:lineRule="auto"/>
        <w:jc w:val="both"/>
        <w:rPr>
          <w:rFonts w:ascii="Lucida Sans Unicode" w:hAnsi="Lucida Sans Unicode" w:cs="Lucida Sans Unicode"/>
          <w:color w:val="000000"/>
        </w:rPr>
      </w:pPr>
      <w:r w:rsidRPr="00AA51D2">
        <w:rPr>
          <w:rFonts w:ascii="Lucida Sans Unicode" w:hAnsi="Lucida Sans Unicode" w:cs="Lucida Sans Unicode"/>
          <w:color w:val="000000"/>
        </w:rPr>
        <w:t xml:space="preserve">Odpady komunalne będą odbierane z terenu Gminy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 xml:space="preserve">, na której położonych jest </w:t>
      </w:r>
      <w:r w:rsidR="003A5F1E" w:rsidRPr="00AA51D2">
        <w:rPr>
          <w:rFonts w:ascii="Lucida Sans Unicode" w:hAnsi="Lucida Sans Unicode" w:cs="Lucida Sans Unicode"/>
          <w:color w:val="000000"/>
        </w:rPr>
        <w:t>660</w:t>
      </w:r>
      <w:r w:rsidRPr="00AA51D2">
        <w:rPr>
          <w:rFonts w:ascii="Lucida Sans Unicode" w:hAnsi="Lucida Sans Unicode" w:cs="Lucida Sans Unicode"/>
          <w:color w:val="000000"/>
        </w:rPr>
        <w:t xml:space="preserve"> gospodarstw domowych, </w:t>
      </w:r>
      <w:r w:rsidR="00F604C7" w:rsidRPr="00AA51D2">
        <w:rPr>
          <w:rFonts w:ascii="Lucida Sans Unicode" w:hAnsi="Lucida Sans Unicode" w:cs="Lucida Sans Unicode"/>
          <w:color w:val="000000"/>
        </w:rPr>
        <w:t>liczba mieszkańców zameldowanych na dzień 30.09.2015 wynosi</w:t>
      </w:r>
      <w:r w:rsidRPr="00AA51D2">
        <w:rPr>
          <w:rFonts w:ascii="Lucida Sans Unicode" w:hAnsi="Lucida Sans Unicode" w:cs="Lucida Sans Unicode"/>
          <w:color w:val="000000"/>
        </w:rPr>
        <w:t xml:space="preserve"> </w:t>
      </w:r>
      <w:r w:rsidR="00F604C7" w:rsidRPr="00AA51D2">
        <w:rPr>
          <w:rFonts w:ascii="Lucida Sans Unicode" w:hAnsi="Lucida Sans Unicode" w:cs="Lucida Sans Unicode"/>
          <w:color w:val="000000"/>
        </w:rPr>
        <w:t>3221 osób (ok.2700 osób zamieszkałych – ilość osób ze złożonych deklaracji)</w:t>
      </w:r>
      <w:r w:rsidR="003A5F1E" w:rsidRPr="00AA51D2">
        <w:rPr>
          <w:rFonts w:ascii="Lucida Sans Unicode" w:hAnsi="Lucida Sans Unicode" w:cs="Lucida Sans Unicode"/>
          <w:color w:val="000000"/>
        </w:rPr>
        <w:t xml:space="preserve">, </w:t>
      </w:r>
      <w:r w:rsidRPr="00AA51D2">
        <w:rPr>
          <w:rFonts w:ascii="Lucida Sans Unicode" w:hAnsi="Lucida Sans Unicode" w:cs="Lucida Sans Unicode"/>
          <w:color w:val="000000"/>
        </w:rPr>
        <w:t xml:space="preserve">na terenie </w:t>
      </w:r>
      <w:r w:rsidR="003A5F1E" w:rsidRPr="00AA51D2">
        <w:rPr>
          <w:rFonts w:ascii="Lucida Sans Unicode" w:hAnsi="Lucida Sans Unicode" w:cs="Lucida Sans Unicode"/>
          <w:color w:val="000000"/>
        </w:rPr>
        <w:t>32</w:t>
      </w:r>
      <w:r w:rsidRPr="00AA51D2">
        <w:rPr>
          <w:rFonts w:ascii="Lucida Sans Unicode" w:hAnsi="Lucida Sans Unicode" w:cs="Lucida Sans Unicode"/>
          <w:color w:val="000000"/>
        </w:rPr>
        <w:t xml:space="preserve"> miejscowości wraz z zabudową kolonijną. Powierzchnia Gminy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 xml:space="preserve"> wynosi </w:t>
      </w:r>
      <w:r w:rsidR="003A5F1E" w:rsidRPr="00AA51D2">
        <w:rPr>
          <w:rFonts w:ascii="Lucida Sans Unicode" w:hAnsi="Lucida Sans Unicode" w:cs="Lucida Sans Unicode"/>
          <w:color w:val="000000"/>
        </w:rPr>
        <w:t>11 532 ha</w:t>
      </w:r>
      <w:r w:rsidRPr="00AA51D2">
        <w:rPr>
          <w:rFonts w:ascii="Lucida Sans Unicode" w:hAnsi="Lucida Sans Unicode" w:cs="Lucida Sans Unicode"/>
          <w:color w:val="000000"/>
        </w:rPr>
        <w:t xml:space="preserve">. </w:t>
      </w:r>
      <w:r w:rsidR="006A2F15">
        <w:rPr>
          <w:rFonts w:ascii="Lucida Sans Unicode" w:hAnsi="Lucida Sans Unicode" w:cs="Lucida Sans Unicode"/>
          <w:color w:val="000000"/>
        </w:rPr>
        <w:t xml:space="preserve">Poniżej podział gospodarstw domowych z </w:t>
      </w:r>
      <w:proofErr w:type="spellStart"/>
      <w:r w:rsidR="006A2F15">
        <w:rPr>
          <w:rFonts w:ascii="Lucida Sans Unicode" w:hAnsi="Lucida Sans Unicode" w:cs="Lucida Sans Unicode"/>
          <w:color w:val="000000"/>
        </w:rPr>
        <w:t>uwaględnieniem</w:t>
      </w:r>
      <w:proofErr w:type="spellEnd"/>
      <w:r w:rsidR="006A2F15">
        <w:rPr>
          <w:rFonts w:ascii="Lucida Sans Unicode" w:hAnsi="Lucida Sans Unicode" w:cs="Lucida Sans Unicode"/>
          <w:color w:val="000000"/>
        </w:rPr>
        <w:t xml:space="preserve"> ilości domowników:</w:t>
      </w:r>
    </w:p>
    <w:tbl>
      <w:tblPr>
        <w:tblStyle w:val="Tabela-Siatka"/>
        <w:tblW w:w="0" w:type="auto"/>
        <w:tblInd w:w="360" w:type="dxa"/>
        <w:tblLook w:val="04A0" w:firstRow="1" w:lastRow="0" w:firstColumn="1" w:lastColumn="0" w:noHBand="0" w:noVBand="1"/>
      </w:tblPr>
      <w:tblGrid>
        <w:gridCol w:w="769"/>
        <w:gridCol w:w="2552"/>
        <w:gridCol w:w="1885"/>
        <w:gridCol w:w="1753"/>
        <w:gridCol w:w="1743"/>
      </w:tblGrid>
      <w:tr w:rsidR="006A2F15" w:rsidTr="006A2F15">
        <w:tc>
          <w:tcPr>
            <w:tcW w:w="769"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proofErr w:type="spellStart"/>
            <w:r w:rsidRPr="006A2F15">
              <w:rPr>
                <w:rFonts w:ascii="Lucida Sans Unicode" w:hAnsi="Lucida Sans Unicode" w:cs="Lucida Sans Unicode"/>
                <w:b/>
                <w:color w:val="000000"/>
              </w:rPr>
              <w:lastRenderedPageBreak/>
              <w:t>Lp</w:t>
            </w:r>
            <w:proofErr w:type="spellEnd"/>
          </w:p>
        </w:tc>
        <w:tc>
          <w:tcPr>
            <w:tcW w:w="2552"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Podział gospodarstw domowych</w:t>
            </w:r>
          </w:p>
        </w:tc>
        <w:tc>
          <w:tcPr>
            <w:tcW w:w="1885"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 xml:space="preserve">Z selekcją </w:t>
            </w:r>
          </w:p>
        </w:tc>
        <w:tc>
          <w:tcPr>
            <w:tcW w:w="175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Bez selekcji</w:t>
            </w:r>
          </w:p>
        </w:tc>
        <w:tc>
          <w:tcPr>
            <w:tcW w:w="174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Razem</w:t>
            </w:r>
          </w:p>
        </w:tc>
      </w:tr>
      <w:tr w:rsidR="006A2F15" w:rsidTr="006A2F15">
        <w:tc>
          <w:tcPr>
            <w:tcW w:w="769" w:type="dxa"/>
          </w:tcPr>
          <w:p w:rsidR="006A2F15" w:rsidRPr="006A2F15" w:rsidRDefault="006A2F15" w:rsidP="006A2F15">
            <w:pPr>
              <w:pStyle w:val="Akapitzlist"/>
              <w:numPr>
                <w:ilvl w:val="0"/>
                <w:numId w:val="26"/>
              </w:numPr>
              <w:tabs>
                <w:tab w:val="left" w:pos="786"/>
              </w:tabs>
              <w:autoSpaceDE w:val="0"/>
              <w:spacing w:after="0" w:line="240" w:lineRule="auto"/>
              <w:jc w:val="both"/>
              <w:rPr>
                <w:rFonts w:ascii="Lucida Sans Unicode" w:hAnsi="Lucida Sans Unicode" w:cs="Lucida Sans Unicode"/>
                <w:color w:val="000000"/>
              </w:rPr>
            </w:pPr>
          </w:p>
        </w:tc>
        <w:tc>
          <w:tcPr>
            <w:tcW w:w="2552"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1 osobowe</w:t>
            </w:r>
          </w:p>
        </w:tc>
        <w:tc>
          <w:tcPr>
            <w:tcW w:w="1885"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53</w:t>
            </w:r>
          </w:p>
        </w:tc>
        <w:tc>
          <w:tcPr>
            <w:tcW w:w="1753"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36</w:t>
            </w:r>
          </w:p>
        </w:tc>
        <w:tc>
          <w:tcPr>
            <w:tcW w:w="174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89</w:t>
            </w:r>
          </w:p>
        </w:tc>
      </w:tr>
      <w:tr w:rsidR="006A2F15" w:rsidTr="006A2F15">
        <w:tc>
          <w:tcPr>
            <w:tcW w:w="769" w:type="dxa"/>
          </w:tcPr>
          <w:p w:rsidR="006A2F15" w:rsidRPr="006A2F15" w:rsidRDefault="006A2F15" w:rsidP="006A2F15">
            <w:pPr>
              <w:pStyle w:val="Akapitzlist"/>
              <w:numPr>
                <w:ilvl w:val="0"/>
                <w:numId w:val="26"/>
              </w:numPr>
              <w:tabs>
                <w:tab w:val="left" w:pos="786"/>
              </w:tabs>
              <w:autoSpaceDE w:val="0"/>
              <w:spacing w:after="0" w:line="240" w:lineRule="auto"/>
              <w:jc w:val="both"/>
              <w:rPr>
                <w:rFonts w:ascii="Lucida Sans Unicode" w:hAnsi="Lucida Sans Unicode" w:cs="Lucida Sans Unicode"/>
                <w:color w:val="000000"/>
              </w:rPr>
            </w:pPr>
          </w:p>
        </w:tc>
        <w:tc>
          <w:tcPr>
            <w:tcW w:w="2552"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2-3 osobowe</w:t>
            </w:r>
          </w:p>
        </w:tc>
        <w:tc>
          <w:tcPr>
            <w:tcW w:w="1885"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175</w:t>
            </w:r>
          </w:p>
        </w:tc>
        <w:tc>
          <w:tcPr>
            <w:tcW w:w="1753"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67</w:t>
            </w:r>
          </w:p>
        </w:tc>
        <w:tc>
          <w:tcPr>
            <w:tcW w:w="174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242</w:t>
            </w:r>
          </w:p>
        </w:tc>
      </w:tr>
      <w:tr w:rsidR="006A2F15" w:rsidTr="006A2F15">
        <w:tc>
          <w:tcPr>
            <w:tcW w:w="769" w:type="dxa"/>
          </w:tcPr>
          <w:p w:rsidR="006A2F15" w:rsidRPr="006A2F15" w:rsidRDefault="006A2F15" w:rsidP="006A2F15">
            <w:pPr>
              <w:pStyle w:val="Akapitzlist"/>
              <w:numPr>
                <w:ilvl w:val="0"/>
                <w:numId w:val="26"/>
              </w:numPr>
              <w:tabs>
                <w:tab w:val="left" w:pos="786"/>
              </w:tabs>
              <w:autoSpaceDE w:val="0"/>
              <w:spacing w:after="0" w:line="240" w:lineRule="auto"/>
              <w:jc w:val="both"/>
              <w:rPr>
                <w:rFonts w:ascii="Lucida Sans Unicode" w:hAnsi="Lucida Sans Unicode" w:cs="Lucida Sans Unicode"/>
                <w:color w:val="000000"/>
              </w:rPr>
            </w:pPr>
          </w:p>
        </w:tc>
        <w:tc>
          <w:tcPr>
            <w:tcW w:w="2552"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4-5 osobowe</w:t>
            </w:r>
          </w:p>
        </w:tc>
        <w:tc>
          <w:tcPr>
            <w:tcW w:w="1885"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142</w:t>
            </w:r>
          </w:p>
        </w:tc>
        <w:tc>
          <w:tcPr>
            <w:tcW w:w="1753"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31</w:t>
            </w:r>
          </w:p>
        </w:tc>
        <w:tc>
          <w:tcPr>
            <w:tcW w:w="174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173</w:t>
            </w:r>
          </w:p>
        </w:tc>
      </w:tr>
      <w:tr w:rsidR="006A2F15" w:rsidTr="006A2F15">
        <w:tc>
          <w:tcPr>
            <w:tcW w:w="769" w:type="dxa"/>
            <w:tcBorders>
              <w:bottom w:val="single" w:sz="4" w:space="0" w:color="auto"/>
            </w:tcBorders>
          </w:tcPr>
          <w:p w:rsidR="006A2F15" w:rsidRPr="006A2F15" w:rsidRDefault="006A2F15" w:rsidP="006A2F15">
            <w:pPr>
              <w:pStyle w:val="Akapitzlist"/>
              <w:numPr>
                <w:ilvl w:val="0"/>
                <w:numId w:val="26"/>
              </w:numPr>
              <w:tabs>
                <w:tab w:val="left" w:pos="786"/>
              </w:tabs>
              <w:autoSpaceDE w:val="0"/>
              <w:spacing w:after="0" w:line="240" w:lineRule="auto"/>
              <w:jc w:val="both"/>
              <w:rPr>
                <w:rFonts w:ascii="Lucida Sans Unicode" w:hAnsi="Lucida Sans Unicode" w:cs="Lucida Sans Unicode"/>
                <w:color w:val="000000"/>
              </w:rPr>
            </w:pPr>
          </w:p>
        </w:tc>
        <w:tc>
          <w:tcPr>
            <w:tcW w:w="2552" w:type="dxa"/>
            <w:tcBorders>
              <w:bottom w:val="single" w:sz="4" w:space="0" w:color="auto"/>
            </w:tcBorders>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6 i więcej osobowe</w:t>
            </w:r>
          </w:p>
        </w:tc>
        <w:tc>
          <w:tcPr>
            <w:tcW w:w="1885"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115</w:t>
            </w:r>
          </w:p>
        </w:tc>
        <w:tc>
          <w:tcPr>
            <w:tcW w:w="1753" w:type="dxa"/>
          </w:tcPr>
          <w:p w:rsidR="006A2F15" w:rsidRDefault="006A2F15" w:rsidP="006A2F15">
            <w:pPr>
              <w:tabs>
                <w:tab w:val="left" w:pos="786"/>
              </w:tabs>
              <w:autoSpaceDE w:val="0"/>
              <w:spacing w:after="0" w:line="240" w:lineRule="auto"/>
              <w:jc w:val="both"/>
              <w:rPr>
                <w:rFonts w:ascii="Lucida Sans Unicode" w:hAnsi="Lucida Sans Unicode" w:cs="Lucida Sans Unicode"/>
                <w:color w:val="000000"/>
              </w:rPr>
            </w:pPr>
            <w:r>
              <w:rPr>
                <w:rFonts w:ascii="Lucida Sans Unicode" w:hAnsi="Lucida Sans Unicode" w:cs="Lucida Sans Unicode"/>
                <w:color w:val="000000"/>
              </w:rPr>
              <w:t>41</w:t>
            </w:r>
          </w:p>
        </w:tc>
        <w:tc>
          <w:tcPr>
            <w:tcW w:w="174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156</w:t>
            </w:r>
          </w:p>
        </w:tc>
      </w:tr>
      <w:tr w:rsidR="006A2F15" w:rsidTr="006A2F15">
        <w:tc>
          <w:tcPr>
            <w:tcW w:w="769" w:type="dxa"/>
            <w:tcBorders>
              <w:top w:val="single" w:sz="4" w:space="0" w:color="auto"/>
              <w:left w:val="single" w:sz="4" w:space="0" w:color="auto"/>
              <w:bottom w:val="single" w:sz="4" w:space="0" w:color="auto"/>
              <w:right w:val="nil"/>
            </w:tcBorders>
          </w:tcPr>
          <w:p w:rsidR="006A2F15" w:rsidRPr="006A2F15" w:rsidRDefault="006A2F15" w:rsidP="006A2F15">
            <w:pPr>
              <w:tabs>
                <w:tab w:val="left" w:pos="786"/>
              </w:tabs>
              <w:autoSpaceDE w:val="0"/>
              <w:spacing w:after="0" w:line="240" w:lineRule="auto"/>
              <w:ind w:left="360"/>
              <w:jc w:val="both"/>
              <w:rPr>
                <w:rFonts w:ascii="Lucida Sans Unicode" w:hAnsi="Lucida Sans Unicode" w:cs="Lucida Sans Unicode"/>
                <w:color w:val="000000"/>
              </w:rPr>
            </w:pPr>
          </w:p>
        </w:tc>
        <w:tc>
          <w:tcPr>
            <w:tcW w:w="2552" w:type="dxa"/>
            <w:tcBorders>
              <w:top w:val="single" w:sz="4" w:space="0" w:color="auto"/>
              <w:left w:val="nil"/>
              <w:bottom w:val="single" w:sz="4" w:space="0" w:color="auto"/>
              <w:right w:val="single" w:sz="4" w:space="0" w:color="auto"/>
            </w:tcBorders>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Razem</w:t>
            </w:r>
          </w:p>
        </w:tc>
        <w:tc>
          <w:tcPr>
            <w:tcW w:w="1885" w:type="dxa"/>
            <w:tcBorders>
              <w:left w:val="single" w:sz="4" w:space="0" w:color="auto"/>
            </w:tcBorders>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485</w:t>
            </w:r>
          </w:p>
        </w:tc>
        <w:tc>
          <w:tcPr>
            <w:tcW w:w="175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175</w:t>
            </w:r>
          </w:p>
        </w:tc>
        <w:tc>
          <w:tcPr>
            <w:tcW w:w="1743" w:type="dxa"/>
          </w:tcPr>
          <w:p w:rsidR="006A2F15" w:rsidRPr="006A2F15" w:rsidRDefault="006A2F15" w:rsidP="006A2F15">
            <w:pPr>
              <w:tabs>
                <w:tab w:val="left" w:pos="786"/>
              </w:tabs>
              <w:autoSpaceDE w:val="0"/>
              <w:spacing w:after="0" w:line="240" w:lineRule="auto"/>
              <w:jc w:val="both"/>
              <w:rPr>
                <w:rFonts w:ascii="Lucida Sans Unicode" w:hAnsi="Lucida Sans Unicode" w:cs="Lucida Sans Unicode"/>
                <w:b/>
                <w:color w:val="000000"/>
              </w:rPr>
            </w:pPr>
            <w:r w:rsidRPr="006A2F15">
              <w:rPr>
                <w:rFonts w:ascii="Lucida Sans Unicode" w:hAnsi="Lucida Sans Unicode" w:cs="Lucida Sans Unicode"/>
                <w:b/>
                <w:color w:val="000000"/>
              </w:rPr>
              <w:t>660</w:t>
            </w:r>
          </w:p>
        </w:tc>
      </w:tr>
    </w:tbl>
    <w:p w:rsidR="006A2F15" w:rsidRPr="006A2F15" w:rsidRDefault="006A2F15" w:rsidP="006A2F15">
      <w:pPr>
        <w:tabs>
          <w:tab w:val="left" w:pos="786"/>
        </w:tabs>
        <w:autoSpaceDE w:val="0"/>
        <w:spacing w:after="0" w:line="240" w:lineRule="auto"/>
        <w:ind w:left="360"/>
        <w:jc w:val="both"/>
        <w:rPr>
          <w:rFonts w:ascii="Lucida Sans Unicode" w:hAnsi="Lucida Sans Unicode" w:cs="Lucida Sans Unicode"/>
          <w:color w:val="000000"/>
        </w:rPr>
      </w:pPr>
    </w:p>
    <w:p w:rsidR="00B27F24" w:rsidRPr="006A2F15" w:rsidRDefault="00B27F24" w:rsidP="000344D9">
      <w:pPr>
        <w:pStyle w:val="Akapitzlist"/>
        <w:numPr>
          <w:ilvl w:val="0"/>
          <w:numId w:val="7"/>
        </w:numPr>
        <w:tabs>
          <w:tab w:val="left" w:pos="786"/>
        </w:tabs>
        <w:autoSpaceDE w:val="0"/>
        <w:spacing w:after="0" w:line="240" w:lineRule="auto"/>
        <w:jc w:val="both"/>
        <w:rPr>
          <w:rFonts w:ascii="Lucida Sans Unicode" w:hAnsi="Lucida Sans Unicode" w:cs="Lucida Sans Unicode"/>
          <w:b/>
          <w:i/>
          <w:color w:val="FF0000"/>
        </w:rPr>
      </w:pPr>
      <w:r w:rsidRPr="00AA51D2">
        <w:rPr>
          <w:rFonts w:ascii="Lucida Sans Unicode" w:hAnsi="Lucida Sans Unicode" w:cs="Lucida Sans Unicode"/>
          <w:b/>
          <w:color w:val="000000"/>
        </w:rPr>
        <w:t>Tabela przedstawiająca ilość gospodarstw zamieszkałych w poszczególnych miejscowośc</w:t>
      </w:r>
      <w:r w:rsidR="00677A78">
        <w:rPr>
          <w:rFonts w:ascii="Lucida Sans Unicode" w:hAnsi="Lucida Sans Unicode" w:cs="Lucida Sans Unicode"/>
          <w:b/>
          <w:color w:val="000000"/>
        </w:rPr>
        <w:t>iach oraz lokalizacje zabudowań.</w:t>
      </w:r>
    </w:p>
    <w:p w:rsidR="006A2F15" w:rsidRPr="000344D9" w:rsidRDefault="006A2F15" w:rsidP="006A2F15">
      <w:pPr>
        <w:pStyle w:val="Akapitzlist"/>
        <w:tabs>
          <w:tab w:val="left" w:pos="786"/>
        </w:tabs>
        <w:autoSpaceDE w:val="0"/>
        <w:spacing w:after="0" w:line="240" w:lineRule="auto"/>
        <w:jc w:val="both"/>
        <w:rPr>
          <w:rFonts w:ascii="Lucida Sans Unicode" w:hAnsi="Lucida Sans Unicode" w:cs="Lucida Sans Unicode"/>
          <w:b/>
          <w:i/>
          <w:color w:val="FF0000"/>
        </w:rPr>
      </w:pPr>
    </w:p>
    <w:tbl>
      <w:tblPr>
        <w:tblW w:w="0" w:type="auto"/>
        <w:tblInd w:w="972" w:type="dxa"/>
        <w:tblLayout w:type="fixed"/>
        <w:tblLook w:val="0000" w:firstRow="0" w:lastRow="0" w:firstColumn="0" w:lastColumn="0" w:noHBand="0" w:noVBand="0"/>
      </w:tblPr>
      <w:tblGrid>
        <w:gridCol w:w="599"/>
        <w:gridCol w:w="2972"/>
        <w:gridCol w:w="1785"/>
        <w:gridCol w:w="2716"/>
      </w:tblGrid>
      <w:tr w:rsidR="00B27F24" w:rsidRPr="00AA51D2" w:rsidTr="00B27F24">
        <w:tc>
          <w:tcPr>
            <w:tcW w:w="599" w:type="dxa"/>
            <w:tcBorders>
              <w:top w:val="single" w:sz="4" w:space="0" w:color="000000"/>
              <w:left w:val="single" w:sz="4" w:space="0" w:color="000000"/>
              <w:bottom w:val="single" w:sz="4" w:space="0" w:color="000000"/>
            </w:tcBorders>
            <w:vAlign w:val="center"/>
          </w:tcPr>
          <w:p w:rsidR="00B27F24" w:rsidRPr="00AA51D2" w:rsidRDefault="00B27F24" w:rsidP="00B27F24">
            <w:pPr>
              <w:autoSpaceDE w:val="0"/>
              <w:snapToGrid w:val="0"/>
              <w:spacing w:after="0" w:line="240" w:lineRule="auto"/>
              <w:rPr>
                <w:rFonts w:ascii="Lucida Sans Unicode" w:hAnsi="Lucida Sans Unicode" w:cs="Lucida Sans Unicode"/>
                <w:b/>
                <w:color w:val="000000"/>
                <w:sz w:val="20"/>
              </w:rPr>
            </w:pPr>
            <w:r w:rsidRPr="00AA51D2">
              <w:rPr>
                <w:rFonts w:ascii="Lucida Sans Unicode" w:hAnsi="Lucida Sans Unicode" w:cs="Lucida Sans Unicode"/>
                <w:b/>
                <w:color w:val="000000"/>
                <w:sz w:val="20"/>
              </w:rPr>
              <w:t>Lp.</w:t>
            </w:r>
          </w:p>
        </w:tc>
        <w:tc>
          <w:tcPr>
            <w:tcW w:w="2972" w:type="dxa"/>
            <w:tcBorders>
              <w:top w:val="single" w:sz="4" w:space="0" w:color="000000"/>
              <w:left w:val="single" w:sz="4" w:space="0" w:color="000000"/>
              <w:bottom w:val="single" w:sz="4" w:space="0" w:color="000000"/>
            </w:tcBorders>
            <w:vAlign w:val="center"/>
          </w:tcPr>
          <w:p w:rsidR="00B27F24" w:rsidRPr="00AA51D2" w:rsidRDefault="00B27F24" w:rsidP="00177DE1">
            <w:pPr>
              <w:pStyle w:val="Akapitzlist"/>
              <w:autoSpaceDE w:val="0"/>
              <w:snapToGrid w:val="0"/>
              <w:spacing w:after="0" w:line="240" w:lineRule="auto"/>
              <w:ind w:left="0"/>
              <w:jc w:val="center"/>
              <w:rPr>
                <w:rFonts w:ascii="Lucida Sans Unicode" w:hAnsi="Lucida Sans Unicode" w:cs="Lucida Sans Unicode"/>
                <w:b/>
                <w:color w:val="000000"/>
                <w:sz w:val="20"/>
              </w:rPr>
            </w:pPr>
            <w:r w:rsidRPr="00AA51D2">
              <w:rPr>
                <w:rFonts w:ascii="Lucida Sans Unicode" w:hAnsi="Lucida Sans Unicode" w:cs="Lucida Sans Unicode"/>
                <w:b/>
                <w:color w:val="000000"/>
                <w:sz w:val="20"/>
              </w:rPr>
              <w:t>Miejscowość</w:t>
            </w:r>
          </w:p>
        </w:tc>
        <w:tc>
          <w:tcPr>
            <w:tcW w:w="1785" w:type="dxa"/>
            <w:tcBorders>
              <w:top w:val="single" w:sz="4" w:space="0" w:color="000000"/>
              <w:left w:val="single" w:sz="4" w:space="0" w:color="000000"/>
              <w:bottom w:val="single" w:sz="4" w:space="0" w:color="000000"/>
            </w:tcBorders>
            <w:vAlign w:val="center"/>
          </w:tcPr>
          <w:p w:rsidR="00B27F24" w:rsidRPr="00AA51D2" w:rsidRDefault="00B27F24" w:rsidP="00715008">
            <w:pPr>
              <w:pStyle w:val="Akapitzlist"/>
              <w:autoSpaceDE w:val="0"/>
              <w:snapToGrid w:val="0"/>
              <w:spacing w:after="0" w:line="240" w:lineRule="auto"/>
              <w:ind w:left="0"/>
              <w:jc w:val="center"/>
              <w:rPr>
                <w:rFonts w:ascii="Lucida Sans Unicode" w:hAnsi="Lucida Sans Unicode" w:cs="Lucida Sans Unicode"/>
                <w:b/>
                <w:color w:val="000000"/>
                <w:sz w:val="20"/>
              </w:rPr>
            </w:pPr>
            <w:r w:rsidRPr="00AA51D2">
              <w:rPr>
                <w:rFonts w:ascii="Lucida Sans Unicode" w:hAnsi="Lucida Sans Unicode" w:cs="Lucida Sans Unicode"/>
                <w:b/>
                <w:color w:val="000000"/>
                <w:sz w:val="20"/>
              </w:rPr>
              <w:t xml:space="preserve">Ilość gospodarstw </w:t>
            </w:r>
            <w:r w:rsidR="00715008" w:rsidRPr="00AA51D2">
              <w:rPr>
                <w:rFonts w:ascii="Lucida Sans Unicode" w:hAnsi="Lucida Sans Unicode" w:cs="Lucida Sans Unicode"/>
                <w:b/>
                <w:color w:val="000000"/>
                <w:sz w:val="20"/>
              </w:rPr>
              <w:t>domowych</w:t>
            </w:r>
          </w:p>
        </w:tc>
        <w:tc>
          <w:tcPr>
            <w:tcW w:w="2716" w:type="dxa"/>
            <w:tcBorders>
              <w:top w:val="single" w:sz="4" w:space="0" w:color="000000"/>
              <w:left w:val="single" w:sz="4" w:space="0" w:color="000000"/>
              <w:bottom w:val="single" w:sz="4" w:space="0" w:color="000000"/>
              <w:right w:val="single" w:sz="4" w:space="0" w:color="000000"/>
            </w:tcBorders>
            <w:vAlign w:val="center"/>
          </w:tcPr>
          <w:p w:rsidR="00B27F24" w:rsidRPr="00AA51D2" w:rsidRDefault="00B27F24" w:rsidP="005F5025">
            <w:pPr>
              <w:pStyle w:val="Akapitzlist"/>
              <w:autoSpaceDE w:val="0"/>
              <w:snapToGrid w:val="0"/>
              <w:spacing w:after="0" w:line="240" w:lineRule="auto"/>
              <w:ind w:left="0"/>
              <w:jc w:val="center"/>
              <w:rPr>
                <w:rFonts w:ascii="Lucida Sans Unicode" w:hAnsi="Lucida Sans Unicode" w:cs="Lucida Sans Unicode"/>
                <w:b/>
                <w:color w:val="FF0000"/>
                <w:sz w:val="20"/>
              </w:rPr>
            </w:pPr>
            <w:r w:rsidRPr="00AA51D2">
              <w:rPr>
                <w:rFonts w:ascii="Lucida Sans Unicode" w:hAnsi="Lucida Sans Unicode" w:cs="Lucida Sans Unicode"/>
                <w:b/>
                <w:color w:val="000000"/>
                <w:sz w:val="20"/>
              </w:rPr>
              <w:t xml:space="preserve">Lokalizacja zabudowań </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Chojane-Bąki</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6</w:t>
            </w:r>
          </w:p>
        </w:tc>
        <w:tc>
          <w:tcPr>
            <w:tcW w:w="2716" w:type="dxa"/>
            <w:tcBorders>
              <w:left w:val="single" w:sz="4" w:space="0" w:color="000000"/>
              <w:bottom w:val="single" w:sz="4" w:space="0" w:color="000000"/>
              <w:right w:val="single" w:sz="4" w:space="0" w:color="000000"/>
            </w:tcBorders>
          </w:tcPr>
          <w:p w:rsidR="00B27F24" w:rsidRPr="00AA51D2" w:rsidRDefault="00140D7C"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 </w:t>
            </w:r>
            <w:proofErr w:type="spellStart"/>
            <w:r w:rsidRPr="00AA51D2">
              <w:rPr>
                <w:rFonts w:ascii="Lucida Sans Unicode" w:hAnsi="Lucida Sans Unicode" w:cs="Lucida Sans Unicode"/>
              </w:rPr>
              <w:t>Chojane-Gorczany</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11</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13</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Chojane-Pawłowięta</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19</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w:t>
            </w:r>
            <w:r w:rsidR="00725C74" w:rsidRPr="00AA51D2">
              <w:rPr>
                <w:rFonts w:ascii="Lucida Sans Unicode" w:hAnsi="Lucida Sans Unicode" w:cs="Lucida Sans Unicode"/>
                <w:b/>
                <w:color w:val="000000"/>
              </w:rPr>
              <w:t>nr</w:t>
            </w:r>
            <w:r w:rsidRPr="00AA51D2">
              <w:rPr>
                <w:rFonts w:ascii="Lucida Sans Unicode" w:hAnsi="Lucida Sans Unicode" w:cs="Lucida Sans Unicode"/>
                <w:b/>
                <w:color w:val="000000"/>
              </w:rPr>
              <w:t xml:space="preserve"> </w:t>
            </w:r>
            <w:r w:rsidR="005F5025" w:rsidRPr="00AA51D2">
              <w:rPr>
                <w:rFonts w:ascii="Lucida Sans Unicode" w:hAnsi="Lucida Sans Unicode" w:cs="Lucida Sans Unicode"/>
                <w:b/>
                <w:color w:val="000000"/>
              </w:rPr>
              <w:t>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Chojane-Piecki</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13</w:t>
            </w:r>
          </w:p>
        </w:tc>
        <w:tc>
          <w:tcPr>
            <w:tcW w:w="2716" w:type="dxa"/>
            <w:tcBorders>
              <w:left w:val="single" w:sz="4" w:space="0" w:color="000000"/>
              <w:bottom w:val="single" w:sz="4" w:space="0" w:color="000000"/>
              <w:right w:val="single" w:sz="4" w:space="0" w:color="000000"/>
            </w:tcBorders>
          </w:tcPr>
          <w:p w:rsidR="00B27F24" w:rsidRPr="00AA51D2" w:rsidRDefault="00140D7C"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Chojane-Sierocięta</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19</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Chojane-Stankowięta</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14</w:t>
            </w:r>
          </w:p>
        </w:tc>
        <w:tc>
          <w:tcPr>
            <w:tcW w:w="2716" w:type="dxa"/>
            <w:tcBorders>
              <w:left w:val="single" w:sz="4" w:space="0" w:color="000000"/>
              <w:bottom w:val="single" w:sz="4" w:space="0" w:color="000000"/>
              <w:right w:val="single" w:sz="4" w:space="0" w:color="000000"/>
            </w:tcBorders>
          </w:tcPr>
          <w:p w:rsidR="00B27F24" w:rsidRPr="00AA51D2" w:rsidRDefault="00CF1D56"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Czarnowo-Biki</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0252E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26</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10</w:t>
            </w:r>
            <w:r w:rsidRPr="00AA51D2">
              <w:rPr>
                <w:rFonts w:ascii="Lucida Sans Unicode" w:hAnsi="Lucida Sans Unicode" w:cs="Lucida Sans Unicode"/>
                <w:b/>
                <w:color w:val="000000"/>
              </w:rPr>
              <w:t xml:space="preserve"> </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Faszcze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20</w:t>
            </w:r>
          </w:p>
        </w:tc>
        <w:tc>
          <w:tcPr>
            <w:tcW w:w="2716" w:type="dxa"/>
            <w:tcBorders>
              <w:left w:val="single" w:sz="4" w:space="0" w:color="000000"/>
              <w:bottom w:val="single" w:sz="4" w:space="0" w:color="000000"/>
              <w:right w:val="single" w:sz="4" w:space="0" w:color="000000"/>
            </w:tcBorders>
          </w:tcPr>
          <w:p w:rsidR="00B27F24" w:rsidRPr="00AA51D2" w:rsidRDefault="005F5025" w:rsidP="005F5025">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 12</w:t>
            </w:r>
            <w:r w:rsidR="00B27F24" w:rsidRPr="00AA51D2">
              <w:rPr>
                <w:rFonts w:ascii="Lucida Sans Unicode" w:hAnsi="Lucida Sans Unicode" w:cs="Lucida Sans Unicode"/>
                <w:b/>
                <w:color w:val="000000"/>
              </w:rPr>
              <w:t xml:space="preserve"> </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Gołasze-Dąb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26</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13</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Gołasze Mościckie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23</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13</w:t>
            </w:r>
          </w:p>
        </w:tc>
      </w:tr>
      <w:tr w:rsidR="00B27F24" w:rsidRPr="00AA51D2" w:rsidTr="005E37C9">
        <w:trPr>
          <w:trHeight w:val="310"/>
        </w:trPr>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5E37C9">
            <w:pPr>
              <w:rPr>
                <w:rFonts w:ascii="Lucida Sans Unicode" w:hAnsi="Lucida Sans Unicode" w:cs="Lucida Sans Unicode"/>
              </w:rPr>
            </w:pPr>
            <w:r w:rsidRPr="00AA51D2">
              <w:rPr>
                <w:rFonts w:ascii="Lucida Sans Unicode" w:hAnsi="Lucida Sans Unicode" w:cs="Lucida Sans Unicode"/>
              </w:rPr>
              <w:t xml:space="preserve">Grodzkie </w:t>
            </w:r>
            <w:proofErr w:type="spellStart"/>
            <w:r w:rsidRPr="00AA51D2">
              <w:rPr>
                <w:rFonts w:ascii="Lucida Sans Unicode" w:hAnsi="Lucida Sans Unicode" w:cs="Lucida Sans Unicode"/>
              </w:rPr>
              <w:t>Szczepanowięta</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12</w:t>
            </w:r>
          </w:p>
        </w:tc>
        <w:tc>
          <w:tcPr>
            <w:tcW w:w="2716" w:type="dxa"/>
            <w:tcBorders>
              <w:left w:val="single" w:sz="4" w:space="0" w:color="000000"/>
              <w:bottom w:val="single" w:sz="4" w:space="0" w:color="000000"/>
              <w:right w:val="single" w:sz="4" w:space="0" w:color="000000"/>
            </w:tcBorders>
          </w:tcPr>
          <w:p w:rsidR="00B27F24" w:rsidRPr="00AA51D2" w:rsidRDefault="005F5025"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 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Kalinowo-Solki</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24</w:t>
            </w:r>
          </w:p>
        </w:tc>
        <w:tc>
          <w:tcPr>
            <w:tcW w:w="2716" w:type="dxa"/>
            <w:tcBorders>
              <w:left w:val="single" w:sz="4" w:space="0" w:color="000000"/>
              <w:bottom w:val="single" w:sz="4" w:space="0" w:color="000000"/>
              <w:right w:val="single" w:sz="4" w:space="0" w:color="000000"/>
            </w:tcBorders>
          </w:tcPr>
          <w:p w:rsidR="00B27F24" w:rsidRPr="00AA51D2" w:rsidRDefault="00CF1D56"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Kulesze Kościelne</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97</w:t>
            </w:r>
          </w:p>
        </w:tc>
        <w:tc>
          <w:tcPr>
            <w:tcW w:w="2716" w:type="dxa"/>
            <w:tcBorders>
              <w:left w:val="single" w:sz="4" w:space="0" w:color="000000"/>
              <w:bottom w:val="single" w:sz="4" w:space="0" w:color="000000"/>
              <w:right w:val="single" w:sz="4" w:space="0" w:color="000000"/>
            </w:tcBorders>
          </w:tcPr>
          <w:p w:rsidR="00B27F24" w:rsidRPr="00AA51D2" w:rsidRDefault="005F5025"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 10</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Kulesze-Litewka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21</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10</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Kulesze-Podawce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13</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Kulesze </w:t>
            </w:r>
            <w:proofErr w:type="spellStart"/>
            <w:r w:rsidRPr="00AA51D2">
              <w:rPr>
                <w:rFonts w:ascii="Lucida Sans Unicode" w:hAnsi="Lucida Sans Unicode" w:cs="Lucida Sans Unicode"/>
              </w:rPr>
              <w:t>Podlipne</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7</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Leśniewo-Niedźwiedź I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10</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Leśniewo-Niedźwiedź II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9</w:t>
            </w:r>
          </w:p>
        </w:tc>
        <w:tc>
          <w:tcPr>
            <w:tcW w:w="2716" w:type="dxa"/>
            <w:tcBorders>
              <w:left w:val="single" w:sz="4" w:space="0" w:color="000000"/>
              <w:bottom w:val="single" w:sz="4" w:space="0" w:color="000000"/>
              <w:right w:val="single" w:sz="4" w:space="0" w:color="000000"/>
            </w:tcBorders>
          </w:tcPr>
          <w:p w:rsidR="00B27F24" w:rsidRPr="00AA51D2" w:rsidRDefault="00CF1D56"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11</w:t>
            </w:r>
          </w:p>
        </w:tc>
      </w:tr>
      <w:tr w:rsidR="00B27F24" w:rsidRPr="00AA51D2" w:rsidTr="005F5025">
        <w:trPr>
          <w:trHeight w:val="364"/>
        </w:trPr>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5F5025">
            <w:pPr>
              <w:rPr>
                <w:rFonts w:ascii="Lucida Sans Unicode" w:hAnsi="Lucida Sans Unicode" w:cs="Lucida Sans Unicode"/>
              </w:rPr>
            </w:pPr>
            <w:r w:rsidRPr="00AA51D2">
              <w:rPr>
                <w:rFonts w:ascii="Lucida Sans Unicode" w:hAnsi="Lucida Sans Unicode" w:cs="Lucida Sans Unicode"/>
              </w:rPr>
              <w:t xml:space="preserve">Niziołki-Dobki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17</w:t>
            </w:r>
          </w:p>
        </w:tc>
        <w:tc>
          <w:tcPr>
            <w:tcW w:w="2716" w:type="dxa"/>
            <w:tcBorders>
              <w:left w:val="single" w:sz="4" w:space="0" w:color="000000"/>
              <w:bottom w:val="single" w:sz="4" w:space="0" w:color="000000"/>
              <w:right w:val="single" w:sz="4" w:space="0" w:color="000000"/>
            </w:tcBorders>
          </w:tcPr>
          <w:p w:rsidR="00B27F24" w:rsidRPr="00AA51D2" w:rsidRDefault="00B27F24" w:rsidP="005F5025">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10</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Nowe Grodzkie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20</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Nowe Kalinowo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9</w:t>
            </w:r>
          </w:p>
        </w:tc>
        <w:tc>
          <w:tcPr>
            <w:tcW w:w="2716" w:type="dxa"/>
            <w:tcBorders>
              <w:left w:val="single" w:sz="4" w:space="0" w:color="000000"/>
              <w:bottom w:val="single" w:sz="4" w:space="0" w:color="000000"/>
              <w:right w:val="single" w:sz="4" w:space="0" w:color="000000"/>
            </w:tcBorders>
          </w:tcPr>
          <w:p w:rsidR="00B27F24" w:rsidRPr="00AA51D2" w:rsidRDefault="005F5025"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 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Nowe Wykno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47</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13</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Stara Litwa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13</w:t>
            </w:r>
          </w:p>
        </w:tc>
        <w:tc>
          <w:tcPr>
            <w:tcW w:w="2716" w:type="dxa"/>
            <w:tcBorders>
              <w:left w:val="single" w:sz="4" w:space="0" w:color="000000"/>
              <w:bottom w:val="single" w:sz="4" w:space="0" w:color="000000"/>
              <w:right w:val="single" w:sz="4" w:space="0" w:color="000000"/>
            </w:tcBorders>
          </w:tcPr>
          <w:p w:rsidR="00B27F24" w:rsidRPr="00AA51D2" w:rsidRDefault="00140D7C"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Stare Grodzkie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21</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Stare Kalinowo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21</w:t>
            </w:r>
          </w:p>
        </w:tc>
        <w:tc>
          <w:tcPr>
            <w:tcW w:w="2716" w:type="dxa"/>
            <w:tcBorders>
              <w:left w:val="single" w:sz="4" w:space="0" w:color="000000"/>
              <w:bottom w:val="single" w:sz="4" w:space="0" w:color="000000"/>
              <w:right w:val="single" w:sz="4" w:space="0" w:color="000000"/>
            </w:tcBorders>
          </w:tcPr>
          <w:p w:rsidR="00B27F24" w:rsidRPr="00AA51D2" w:rsidRDefault="005F5025"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 12</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Stare Niziołki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11</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Stare Wykno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37</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10</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proofErr w:type="spellStart"/>
            <w:r w:rsidRPr="00AA51D2">
              <w:rPr>
                <w:rFonts w:ascii="Lucida Sans Unicode" w:hAnsi="Lucida Sans Unicode" w:cs="Lucida Sans Unicode"/>
              </w:rPr>
              <w:t>Stypułki-Giemzino</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0252E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14</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Tybory Uszyńskie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13</w:t>
            </w:r>
          </w:p>
        </w:tc>
        <w:tc>
          <w:tcPr>
            <w:tcW w:w="2716" w:type="dxa"/>
            <w:tcBorders>
              <w:left w:val="single" w:sz="4" w:space="0" w:color="000000"/>
              <w:bottom w:val="single" w:sz="4" w:space="0" w:color="000000"/>
              <w:right w:val="single" w:sz="4" w:space="0" w:color="000000"/>
            </w:tcBorders>
          </w:tcPr>
          <w:p w:rsidR="00B27F24" w:rsidRPr="00AA51D2" w:rsidRDefault="00140D7C"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Załącznik nr</w:t>
            </w:r>
            <w:r w:rsidR="005F5025" w:rsidRPr="00AA51D2">
              <w:rPr>
                <w:rFonts w:ascii="Lucida Sans Unicode" w:hAnsi="Lucida Sans Unicode" w:cs="Lucida Sans Unicode"/>
                <w:b/>
                <w:color w:val="000000"/>
              </w:rPr>
              <w:t xml:space="preserve"> 13</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Wnory-</w:t>
            </w:r>
            <w:proofErr w:type="spellStart"/>
            <w:r w:rsidRPr="00AA51D2">
              <w:rPr>
                <w:rFonts w:ascii="Lucida Sans Unicode" w:hAnsi="Lucida Sans Unicode" w:cs="Lucida Sans Unicode"/>
              </w:rPr>
              <w:t>Pażochy</w:t>
            </w:r>
            <w:proofErr w:type="spellEnd"/>
            <w:r w:rsidRPr="00AA51D2">
              <w:rPr>
                <w:rFonts w:ascii="Lucida Sans Unicode" w:hAnsi="Lucida Sans Unicode" w:cs="Lucida Sans Unicode"/>
              </w:rPr>
              <w:t xml:space="preserve">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20</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Wnory-Wiechy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26</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r w:rsidR="00B27F24" w:rsidRPr="00AA51D2" w:rsidTr="00B27F24">
        <w:trPr>
          <w:trHeight w:val="358"/>
        </w:trPr>
        <w:tc>
          <w:tcPr>
            <w:tcW w:w="599" w:type="dxa"/>
            <w:tcBorders>
              <w:left w:val="single" w:sz="4" w:space="0" w:color="000000"/>
              <w:bottom w:val="single" w:sz="4" w:space="0" w:color="000000"/>
            </w:tcBorders>
            <w:vAlign w:val="center"/>
          </w:tcPr>
          <w:p w:rsidR="00B27F24" w:rsidRPr="00AA51D2" w:rsidRDefault="00B27F24" w:rsidP="00B27F24">
            <w:pPr>
              <w:pStyle w:val="Akapitzlist"/>
              <w:numPr>
                <w:ilvl w:val="0"/>
                <w:numId w:val="24"/>
              </w:numPr>
              <w:tabs>
                <w:tab w:val="left" w:pos="426"/>
              </w:tabs>
              <w:autoSpaceDE w:val="0"/>
              <w:snapToGrid w:val="0"/>
              <w:spacing w:after="0" w:line="240" w:lineRule="auto"/>
              <w:jc w:val="center"/>
              <w:rPr>
                <w:rFonts w:ascii="Lucida Sans Unicode" w:hAnsi="Lucida Sans Unicode" w:cs="Lucida Sans Unicode"/>
                <w:b/>
                <w:color w:val="000000"/>
              </w:rPr>
            </w:pPr>
          </w:p>
        </w:tc>
        <w:tc>
          <w:tcPr>
            <w:tcW w:w="2972" w:type="dxa"/>
            <w:tcBorders>
              <w:left w:val="single" w:sz="4" w:space="0" w:color="000000"/>
              <w:bottom w:val="single" w:sz="4" w:space="0" w:color="000000"/>
            </w:tcBorders>
          </w:tcPr>
          <w:p w:rsidR="00B27F24" w:rsidRPr="00AA51D2" w:rsidRDefault="00B27F24" w:rsidP="00B27F24">
            <w:pPr>
              <w:rPr>
                <w:rFonts w:ascii="Lucida Sans Unicode" w:hAnsi="Lucida Sans Unicode" w:cs="Lucida Sans Unicode"/>
              </w:rPr>
            </w:pPr>
            <w:r w:rsidRPr="00AA51D2">
              <w:rPr>
                <w:rFonts w:ascii="Lucida Sans Unicode" w:hAnsi="Lucida Sans Unicode" w:cs="Lucida Sans Unicode"/>
              </w:rPr>
              <w:t xml:space="preserve">Wnory-Wypychy                        </w:t>
            </w:r>
          </w:p>
        </w:tc>
        <w:tc>
          <w:tcPr>
            <w:tcW w:w="1785" w:type="dxa"/>
            <w:tcBorders>
              <w:left w:val="single" w:sz="4" w:space="0" w:color="000000"/>
              <w:bottom w:val="single" w:sz="4" w:space="0" w:color="000000"/>
            </w:tcBorders>
          </w:tcPr>
          <w:p w:rsidR="00B27F24" w:rsidRPr="00AA51D2" w:rsidRDefault="000252E4" w:rsidP="00B27F2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21</w:t>
            </w:r>
          </w:p>
        </w:tc>
        <w:tc>
          <w:tcPr>
            <w:tcW w:w="2716" w:type="dxa"/>
            <w:tcBorders>
              <w:left w:val="single" w:sz="4" w:space="0" w:color="000000"/>
              <w:bottom w:val="single" w:sz="4" w:space="0" w:color="000000"/>
              <w:right w:val="single" w:sz="4" w:space="0" w:color="000000"/>
            </w:tcBorders>
          </w:tcPr>
          <w:p w:rsidR="00B27F24" w:rsidRPr="00AA51D2" w:rsidRDefault="00B27F24" w:rsidP="00725C74">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 xml:space="preserve">Załącznik nr </w:t>
            </w:r>
            <w:r w:rsidR="005F5025" w:rsidRPr="00AA51D2">
              <w:rPr>
                <w:rFonts w:ascii="Lucida Sans Unicode" w:hAnsi="Lucida Sans Unicode" w:cs="Lucida Sans Unicode"/>
                <w:b/>
                <w:color w:val="000000"/>
              </w:rPr>
              <w:t>11</w:t>
            </w:r>
          </w:p>
        </w:tc>
      </w:tr>
    </w:tbl>
    <w:p w:rsidR="00B27F24" w:rsidRPr="000344D9" w:rsidRDefault="00B27F24" w:rsidP="000344D9">
      <w:pPr>
        <w:autoSpaceDE w:val="0"/>
        <w:jc w:val="both"/>
        <w:rPr>
          <w:rFonts w:ascii="Lucida Sans Unicode" w:hAnsi="Lucida Sans Unicode" w:cs="Lucida Sans Unicode"/>
          <w:b/>
          <w:i/>
          <w:color w:val="000000"/>
          <w:sz w:val="20"/>
          <w:szCs w:val="20"/>
        </w:rPr>
      </w:pPr>
    </w:p>
    <w:p w:rsidR="00B27F24" w:rsidRDefault="00B27F24" w:rsidP="00B27F24">
      <w:pPr>
        <w:pStyle w:val="Akapitzlist"/>
        <w:autoSpaceDE w:val="0"/>
        <w:ind w:left="360"/>
        <w:jc w:val="both"/>
        <w:rPr>
          <w:rFonts w:ascii="Lucida Sans Unicode" w:hAnsi="Lucida Sans Unicode" w:cs="Lucida Sans Unicode"/>
          <w:i/>
          <w:color w:val="000000"/>
          <w:sz w:val="20"/>
          <w:szCs w:val="20"/>
        </w:rPr>
      </w:pPr>
      <w:r w:rsidRPr="000344D9">
        <w:rPr>
          <w:rFonts w:ascii="Lucida Sans Unicode" w:hAnsi="Lucida Sans Unicode" w:cs="Lucida Sans Unicode"/>
          <w:b/>
          <w:i/>
          <w:color w:val="000000"/>
          <w:sz w:val="20"/>
          <w:szCs w:val="20"/>
        </w:rPr>
        <w:t>UWAGA:</w:t>
      </w:r>
      <w:r w:rsidRPr="000344D9">
        <w:rPr>
          <w:rFonts w:ascii="Lucida Sans Unicode" w:hAnsi="Lucida Sans Unicode" w:cs="Lucida Sans Unicode"/>
          <w:i/>
          <w:color w:val="000000"/>
          <w:sz w:val="20"/>
          <w:szCs w:val="20"/>
        </w:rPr>
        <w:t xml:space="preserve"> Zamawiający zastrzega sobie zmiany ilości punktów odbioru odpadów, która w ciągu realizacji zamówienia ulega zmianie.  </w:t>
      </w:r>
    </w:p>
    <w:p w:rsidR="006A2F15" w:rsidRPr="000344D9" w:rsidRDefault="006A2F15" w:rsidP="00B27F24">
      <w:pPr>
        <w:pStyle w:val="Akapitzlist"/>
        <w:autoSpaceDE w:val="0"/>
        <w:ind w:left="360"/>
        <w:jc w:val="both"/>
        <w:rPr>
          <w:rFonts w:ascii="Lucida Sans Unicode" w:hAnsi="Lucida Sans Unicode" w:cs="Lucida Sans Unicode"/>
          <w:i/>
          <w:color w:val="000000"/>
          <w:sz w:val="20"/>
          <w:szCs w:val="20"/>
        </w:rPr>
      </w:pPr>
    </w:p>
    <w:p w:rsidR="00B27F24" w:rsidRPr="00AA51D2" w:rsidRDefault="00B27F24" w:rsidP="000344D9">
      <w:pPr>
        <w:pStyle w:val="Akapitzlist"/>
        <w:autoSpaceDE w:val="0"/>
        <w:ind w:left="360"/>
        <w:jc w:val="both"/>
        <w:rPr>
          <w:rFonts w:ascii="Lucida Sans Unicode" w:hAnsi="Lucida Sans Unicode" w:cs="Lucida Sans Unicode"/>
          <w:color w:val="000000"/>
        </w:rPr>
      </w:pPr>
      <w:r w:rsidRPr="00AA51D2">
        <w:rPr>
          <w:rFonts w:ascii="Lucida Sans Unicode" w:hAnsi="Lucida Sans Unicode" w:cs="Lucida Sans Unicode"/>
          <w:i/>
          <w:color w:val="000000"/>
        </w:rPr>
        <w:t xml:space="preserve"> </w:t>
      </w:r>
      <w:r w:rsidRPr="00AA51D2">
        <w:rPr>
          <w:rFonts w:ascii="Lucida Sans Unicode" w:hAnsi="Lucida Sans Unicode" w:cs="Lucida Sans Unicode"/>
          <w:color w:val="000000"/>
        </w:rPr>
        <w:t xml:space="preserve">Ilość odpadów komunalnych zebranych z terenu Gminy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 xml:space="preserve"> z nieruchomości zamieszkałych  i niezamieszkałych </w:t>
      </w:r>
      <w:r w:rsidR="00725C74" w:rsidRPr="00AA51D2">
        <w:rPr>
          <w:rFonts w:ascii="Lucida Sans Unicode" w:hAnsi="Lucida Sans Unicode" w:cs="Lucida Sans Unicode"/>
          <w:color w:val="000000"/>
        </w:rPr>
        <w:t>w 201</w:t>
      </w:r>
      <w:r w:rsidR="00BB02B0" w:rsidRPr="00AA51D2">
        <w:rPr>
          <w:rFonts w:ascii="Lucida Sans Unicode" w:hAnsi="Lucida Sans Unicode" w:cs="Lucida Sans Unicode"/>
          <w:color w:val="000000"/>
        </w:rPr>
        <w:t>3 r., 2014</w:t>
      </w:r>
      <w:r w:rsidR="00725C74" w:rsidRPr="00AA51D2">
        <w:rPr>
          <w:rFonts w:ascii="Lucida Sans Unicode" w:hAnsi="Lucida Sans Unicode" w:cs="Lucida Sans Unicode"/>
          <w:color w:val="000000"/>
        </w:rPr>
        <w:t xml:space="preserve"> r.</w:t>
      </w:r>
      <w:r w:rsidR="00BB02B0" w:rsidRPr="00AA51D2">
        <w:rPr>
          <w:rFonts w:ascii="Lucida Sans Unicode" w:hAnsi="Lucida Sans Unicode" w:cs="Lucida Sans Unicode"/>
          <w:color w:val="000000"/>
        </w:rPr>
        <w:t xml:space="preserve"> i </w:t>
      </w:r>
      <w:proofErr w:type="spellStart"/>
      <w:r w:rsidR="00BB02B0" w:rsidRPr="00AA51D2">
        <w:rPr>
          <w:rFonts w:ascii="Lucida Sans Unicode" w:hAnsi="Lucida Sans Unicode" w:cs="Lucida Sans Unicode"/>
          <w:color w:val="000000"/>
        </w:rPr>
        <w:t>I</w:t>
      </w:r>
      <w:proofErr w:type="spellEnd"/>
      <w:r w:rsidR="00BB02B0" w:rsidRPr="00AA51D2">
        <w:rPr>
          <w:rFonts w:ascii="Lucida Sans Unicode" w:hAnsi="Lucida Sans Unicode" w:cs="Lucida Sans Unicode"/>
          <w:color w:val="000000"/>
        </w:rPr>
        <w:t xml:space="preserve"> półroczu 2015 r.</w:t>
      </w:r>
    </w:p>
    <w:tbl>
      <w:tblPr>
        <w:tblpPr w:leftFromText="141" w:rightFromText="141" w:vertAnchor="text" w:horzAnchor="margin" w:tblpXSpec="center" w:tblpY="148"/>
        <w:tblW w:w="10627" w:type="dxa"/>
        <w:tblLayout w:type="fixed"/>
        <w:tblLook w:val="0000" w:firstRow="0" w:lastRow="0" w:firstColumn="0" w:lastColumn="0" w:noHBand="0" w:noVBand="0"/>
      </w:tblPr>
      <w:tblGrid>
        <w:gridCol w:w="581"/>
        <w:gridCol w:w="4659"/>
        <w:gridCol w:w="1843"/>
        <w:gridCol w:w="1701"/>
        <w:gridCol w:w="1843"/>
      </w:tblGrid>
      <w:tr w:rsidR="001920AF" w:rsidRPr="00AA51D2" w:rsidTr="000344D9">
        <w:trPr>
          <w:cantSplit/>
          <w:trHeight w:hRule="exact" w:val="577"/>
        </w:trPr>
        <w:tc>
          <w:tcPr>
            <w:tcW w:w="581" w:type="dxa"/>
            <w:vMerge w:val="restart"/>
            <w:tcBorders>
              <w:top w:val="single" w:sz="4" w:space="0" w:color="000000"/>
              <w:left w:val="single" w:sz="4" w:space="0" w:color="000000"/>
              <w:bottom w:val="single" w:sz="4" w:space="0" w:color="000000"/>
            </w:tcBorders>
            <w:vAlign w:val="center"/>
          </w:tcPr>
          <w:p w:rsidR="001920AF" w:rsidRPr="00AA51D2" w:rsidRDefault="001920AF" w:rsidP="00177DE1">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lastRenderedPageBreak/>
              <w:t>Lp.</w:t>
            </w:r>
          </w:p>
        </w:tc>
        <w:tc>
          <w:tcPr>
            <w:tcW w:w="4659" w:type="dxa"/>
            <w:vMerge w:val="restart"/>
            <w:tcBorders>
              <w:top w:val="single" w:sz="4" w:space="0" w:color="000000"/>
              <w:left w:val="single" w:sz="4" w:space="0" w:color="000000"/>
              <w:right w:val="single" w:sz="4" w:space="0" w:color="000000"/>
            </w:tcBorders>
            <w:vAlign w:val="center"/>
          </w:tcPr>
          <w:p w:rsidR="001920AF" w:rsidRPr="00AA51D2" w:rsidRDefault="001920AF" w:rsidP="00177DE1">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Rodzaj odpadów</w:t>
            </w:r>
          </w:p>
        </w:tc>
        <w:tc>
          <w:tcPr>
            <w:tcW w:w="5387" w:type="dxa"/>
            <w:gridSpan w:val="3"/>
            <w:tcBorders>
              <w:top w:val="single" w:sz="4" w:space="0" w:color="000000"/>
              <w:left w:val="single" w:sz="4" w:space="0" w:color="000000"/>
              <w:bottom w:val="single" w:sz="4" w:space="0" w:color="auto"/>
              <w:right w:val="single" w:sz="4" w:space="0" w:color="000000"/>
            </w:tcBorders>
            <w:vAlign w:val="center"/>
          </w:tcPr>
          <w:p w:rsidR="000344D9" w:rsidRPr="00AA51D2" w:rsidRDefault="001920AF" w:rsidP="000344D9">
            <w:pPr>
              <w:pStyle w:val="Akapitzlist"/>
              <w:autoSpaceDE w:val="0"/>
              <w:snapToGrid w:val="0"/>
              <w:spacing w:after="0" w:line="240" w:lineRule="auto"/>
              <w:ind w:left="0"/>
              <w:jc w:val="center"/>
              <w:rPr>
                <w:rFonts w:ascii="Lucida Sans Unicode" w:hAnsi="Lucida Sans Unicode" w:cs="Lucida Sans Unicode"/>
                <w:b/>
                <w:color w:val="000000"/>
              </w:rPr>
            </w:pPr>
            <w:r w:rsidRPr="00AA51D2">
              <w:rPr>
                <w:rFonts w:ascii="Lucida Sans Unicode" w:hAnsi="Lucida Sans Unicode" w:cs="Lucida Sans Unicode"/>
                <w:b/>
                <w:color w:val="000000"/>
              </w:rPr>
              <w:t>Ilość zebranych odpadów [Mg]</w:t>
            </w:r>
          </w:p>
        </w:tc>
      </w:tr>
      <w:tr w:rsidR="001920AF" w:rsidRPr="00AA51D2" w:rsidTr="000344D9">
        <w:trPr>
          <w:cantSplit/>
        </w:trPr>
        <w:tc>
          <w:tcPr>
            <w:tcW w:w="581" w:type="dxa"/>
            <w:vMerge/>
            <w:tcBorders>
              <w:top w:val="single" w:sz="4" w:space="0" w:color="000000"/>
              <w:left w:val="single" w:sz="4" w:space="0" w:color="000000"/>
              <w:bottom w:val="single" w:sz="4" w:space="0" w:color="000000"/>
            </w:tcBorders>
            <w:vAlign w:val="center"/>
          </w:tcPr>
          <w:p w:rsidR="001920AF" w:rsidRPr="00AA51D2" w:rsidRDefault="001920AF" w:rsidP="001920AF">
            <w:pPr>
              <w:rPr>
                <w:rFonts w:ascii="Lucida Sans Unicode" w:hAnsi="Lucida Sans Unicode" w:cs="Lucida Sans Unicode"/>
              </w:rPr>
            </w:pPr>
          </w:p>
        </w:tc>
        <w:tc>
          <w:tcPr>
            <w:tcW w:w="4659" w:type="dxa"/>
            <w:vMerge/>
            <w:tcBorders>
              <w:left w:val="single" w:sz="4" w:space="0" w:color="000000"/>
              <w:bottom w:val="single" w:sz="4" w:space="0" w:color="000000"/>
              <w:right w:val="single" w:sz="4" w:space="0" w:color="000000"/>
            </w:tcBorders>
            <w:vAlign w:val="center"/>
          </w:tcPr>
          <w:p w:rsidR="001920AF" w:rsidRPr="00AA51D2" w:rsidRDefault="001920AF" w:rsidP="001920AF">
            <w:pPr>
              <w:rPr>
                <w:rFonts w:ascii="Lucida Sans Unicode" w:hAnsi="Lucida Sans Unicode" w:cs="Lucida Sans Unicode"/>
              </w:rPr>
            </w:pPr>
          </w:p>
        </w:tc>
        <w:tc>
          <w:tcPr>
            <w:tcW w:w="1843" w:type="dxa"/>
            <w:tcBorders>
              <w:top w:val="single" w:sz="4" w:space="0" w:color="auto"/>
              <w:left w:val="single" w:sz="4" w:space="0" w:color="000000"/>
              <w:bottom w:val="single" w:sz="4" w:space="0" w:color="000000"/>
            </w:tcBorders>
            <w:vAlign w:val="center"/>
          </w:tcPr>
          <w:p w:rsidR="001920AF" w:rsidRPr="000344D9" w:rsidRDefault="001920AF" w:rsidP="000344D9">
            <w:pPr>
              <w:pStyle w:val="Akapitzlist"/>
              <w:autoSpaceDE w:val="0"/>
              <w:snapToGrid w:val="0"/>
              <w:spacing w:after="0" w:line="240" w:lineRule="auto"/>
              <w:ind w:left="0"/>
              <w:jc w:val="center"/>
              <w:rPr>
                <w:rFonts w:ascii="Lucida Sans Unicode" w:hAnsi="Lucida Sans Unicode" w:cs="Lucida Sans Unicode"/>
                <w:b/>
                <w:color w:val="000000"/>
                <w:sz w:val="18"/>
                <w:szCs w:val="18"/>
              </w:rPr>
            </w:pPr>
            <w:r w:rsidRPr="000344D9">
              <w:rPr>
                <w:rFonts w:ascii="Lucida Sans Unicode" w:hAnsi="Lucida Sans Unicode" w:cs="Lucida Sans Unicode"/>
                <w:b/>
                <w:color w:val="000000"/>
                <w:sz w:val="18"/>
                <w:szCs w:val="18"/>
              </w:rPr>
              <w:t>2013 rok</w:t>
            </w:r>
          </w:p>
        </w:tc>
        <w:tc>
          <w:tcPr>
            <w:tcW w:w="1701" w:type="dxa"/>
            <w:tcBorders>
              <w:left w:val="single" w:sz="4" w:space="0" w:color="000000"/>
              <w:bottom w:val="single" w:sz="4" w:space="0" w:color="auto"/>
              <w:right w:val="single" w:sz="4" w:space="0" w:color="auto"/>
            </w:tcBorders>
            <w:vAlign w:val="center"/>
          </w:tcPr>
          <w:p w:rsidR="001920AF" w:rsidRPr="000344D9" w:rsidRDefault="001920AF" w:rsidP="000344D9">
            <w:pPr>
              <w:pStyle w:val="Akapitzlist"/>
              <w:autoSpaceDE w:val="0"/>
              <w:snapToGrid w:val="0"/>
              <w:spacing w:after="0" w:line="240" w:lineRule="auto"/>
              <w:ind w:left="0"/>
              <w:jc w:val="center"/>
              <w:rPr>
                <w:rFonts w:ascii="Lucida Sans Unicode" w:hAnsi="Lucida Sans Unicode" w:cs="Lucida Sans Unicode"/>
                <w:b/>
                <w:color w:val="000000"/>
                <w:sz w:val="18"/>
                <w:szCs w:val="18"/>
              </w:rPr>
            </w:pPr>
            <w:r w:rsidRPr="000344D9">
              <w:rPr>
                <w:rFonts w:ascii="Lucida Sans Unicode" w:hAnsi="Lucida Sans Unicode" w:cs="Lucida Sans Unicode"/>
                <w:b/>
                <w:color w:val="000000"/>
                <w:sz w:val="18"/>
                <w:szCs w:val="18"/>
              </w:rPr>
              <w:t>2014 rok</w:t>
            </w:r>
          </w:p>
        </w:tc>
        <w:tc>
          <w:tcPr>
            <w:tcW w:w="1843" w:type="dxa"/>
            <w:tcBorders>
              <w:left w:val="single" w:sz="4" w:space="0" w:color="000000"/>
              <w:right w:val="single" w:sz="4" w:space="0" w:color="auto"/>
            </w:tcBorders>
            <w:vAlign w:val="center"/>
          </w:tcPr>
          <w:p w:rsidR="001920AF" w:rsidRPr="000344D9" w:rsidRDefault="001920AF" w:rsidP="000344D9">
            <w:pPr>
              <w:pStyle w:val="Akapitzlist"/>
              <w:autoSpaceDE w:val="0"/>
              <w:snapToGrid w:val="0"/>
              <w:spacing w:after="0" w:line="240" w:lineRule="auto"/>
              <w:ind w:left="0"/>
              <w:jc w:val="center"/>
              <w:rPr>
                <w:rFonts w:ascii="Lucida Sans Unicode" w:hAnsi="Lucida Sans Unicode" w:cs="Lucida Sans Unicode"/>
                <w:b/>
                <w:color w:val="000000"/>
                <w:sz w:val="18"/>
                <w:szCs w:val="18"/>
              </w:rPr>
            </w:pPr>
            <w:r w:rsidRPr="000344D9">
              <w:rPr>
                <w:rFonts w:ascii="Lucida Sans Unicode" w:hAnsi="Lucida Sans Unicode" w:cs="Lucida Sans Unicode"/>
                <w:b/>
                <w:color w:val="000000"/>
                <w:sz w:val="18"/>
                <w:szCs w:val="18"/>
              </w:rPr>
              <w:t>2015 rok (I półrocze)</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Odpady niesegregowane</w:t>
            </w:r>
          </w:p>
        </w:tc>
        <w:tc>
          <w:tcPr>
            <w:tcW w:w="1843" w:type="dxa"/>
            <w:tcBorders>
              <w:left w:val="single" w:sz="4" w:space="0" w:color="000000"/>
              <w:bottom w:val="single" w:sz="4" w:space="0" w:color="000000"/>
            </w:tcBorders>
            <w:vAlign w:val="center"/>
          </w:tcPr>
          <w:p w:rsidR="001920AF" w:rsidRPr="00AA51D2" w:rsidRDefault="001920AF"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207,10</w:t>
            </w:r>
          </w:p>
        </w:tc>
        <w:tc>
          <w:tcPr>
            <w:tcW w:w="1701" w:type="dxa"/>
            <w:tcBorders>
              <w:top w:val="single" w:sz="4" w:space="0" w:color="auto"/>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2</w:t>
            </w:r>
            <w:r w:rsidR="001920AF" w:rsidRPr="00AA51D2">
              <w:rPr>
                <w:rFonts w:ascii="Lucida Sans Unicode" w:hAnsi="Lucida Sans Unicode" w:cs="Lucida Sans Unicode"/>
                <w:color w:val="000000"/>
              </w:rPr>
              <w:t>18,29</w:t>
            </w:r>
          </w:p>
        </w:tc>
        <w:tc>
          <w:tcPr>
            <w:tcW w:w="1843" w:type="dxa"/>
            <w:tcBorders>
              <w:top w:val="single" w:sz="4" w:space="0" w:color="auto"/>
              <w:left w:val="single" w:sz="4" w:space="0" w:color="000000"/>
              <w:bottom w:val="single" w:sz="4" w:space="0" w:color="000000"/>
              <w:right w:val="single" w:sz="4" w:space="0" w:color="auto"/>
            </w:tcBorders>
            <w:vAlign w:val="center"/>
          </w:tcPr>
          <w:p w:rsidR="001920AF" w:rsidRPr="00AA51D2" w:rsidRDefault="001920AF"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138,82</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Opakowania z tworzyw sztucznych</w:t>
            </w:r>
          </w:p>
        </w:tc>
        <w:tc>
          <w:tcPr>
            <w:tcW w:w="1843" w:type="dxa"/>
            <w:tcBorders>
              <w:left w:val="single" w:sz="4" w:space="0" w:color="000000"/>
              <w:bottom w:val="single" w:sz="4" w:space="0" w:color="000000"/>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19,62</w:t>
            </w:r>
          </w:p>
        </w:tc>
        <w:tc>
          <w:tcPr>
            <w:tcW w:w="1701" w:type="dxa"/>
            <w:tcBorders>
              <w:left w:val="single" w:sz="4" w:space="0" w:color="000000"/>
              <w:bottom w:val="single" w:sz="4" w:space="0" w:color="000000"/>
              <w:right w:val="single" w:sz="4" w:space="0" w:color="auto"/>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10,28</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5,13</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Opakowania ze szkła</w:t>
            </w:r>
          </w:p>
        </w:tc>
        <w:tc>
          <w:tcPr>
            <w:tcW w:w="1843" w:type="dxa"/>
            <w:tcBorders>
              <w:left w:val="single" w:sz="4" w:space="0" w:color="000000"/>
              <w:bottom w:val="single" w:sz="4" w:space="0" w:color="000000"/>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3,49</w:t>
            </w:r>
          </w:p>
        </w:tc>
        <w:tc>
          <w:tcPr>
            <w:tcW w:w="1701"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5,42</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13,20</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Opakowania z papieru i tektury</w:t>
            </w:r>
          </w:p>
        </w:tc>
        <w:tc>
          <w:tcPr>
            <w:tcW w:w="1843" w:type="dxa"/>
            <w:tcBorders>
              <w:left w:val="single" w:sz="4" w:space="0" w:color="000000"/>
              <w:bottom w:val="single" w:sz="4" w:space="0" w:color="000000"/>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3,5</w:t>
            </w:r>
          </w:p>
        </w:tc>
        <w:tc>
          <w:tcPr>
            <w:tcW w:w="1701"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16,03</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7,79</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Opakowania z metali</w:t>
            </w:r>
          </w:p>
        </w:tc>
        <w:tc>
          <w:tcPr>
            <w:tcW w:w="1843" w:type="dxa"/>
            <w:tcBorders>
              <w:left w:val="single" w:sz="4" w:space="0" w:color="000000"/>
              <w:bottom w:val="single" w:sz="4" w:space="0" w:color="000000"/>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0,49</w:t>
            </w:r>
          </w:p>
        </w:tc>
        <w:tc>
          <w:tcPr>
            <w:tcW w:w="1701"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1,63</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Odpady wielkogabarytowe</w:t>
            </w:r>
          </w:p>
        </w:tc>
        <w:tc>
          <w:tcPr>
            <w:tcW w:w="1843" w:type="dxa"/>
            <w:tcBorders>
              <w:left w:val="single" w:sz="4" w:space="0" w:color="000000"/>
              <w:bottom w:val="single" w:sz="4" w:space="0" w:color="000000"/>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3,6</w:t>
            </w:r>
          </w:p>
        </w:tc>
        <w:tc>
          <w:tcPr>
            <w:tcW w:w="1701"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1,40</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2,08</w:t>
            </w:r>
          </w:p>
        </w:tc>
      </w:tr>
      <w:tr w:rsidR="001920AF"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color w:val="000000"/>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color w:val="000000"/>
              </w:rPr>
            </w:pPr>
            <w:r w:rsidRPr="00AA51D2">
              <w:rPr>
                <w:rFonts w:ascii="Lucida Sans Unicode" w:hAnsi="Lucida Sans Unicode" w:cs="Lucida Sans Unicode"/>
                <w:color w:val="000000"/>
              </w:rPr>
              <w:t>Zużyte opony</w:t>
            </w:r>
          </w:p>
        </w:tc>
        <w:tc>
          <w:tcPr>
            <w:tcW w:w="1843" w:type="dxa"/>
            <w:tcBorders>
              <w:left w:val="single" w:sz="4" w:space="0" w:color="000000"/>
              <w:bottom w:val="single" w:sz="4" w:space="0" w:color="000000"/>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w:t>
            </w:r>
          </w:p>
        </w:tc>
        <w:tc>
          <w:tcPr>
            <w:tcW w:w="1701" w:type="dxa"/>
            <w:tcBorders>
              <w:left w:val="single" w:sz="4" w:space="0" w:color="000000"/>
              <w:bottom w:val="single" w:sz="4" w:space="0" w:color="000000"/>
              <w:right w:val="single" w:sz="4" w:space="0" w:color="auto"/>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3,85</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color w:val="000000"/>
              </w:rPr>
            </w:pPr>
            <w:r w:rsidRPr="00AA51D2">
              <w:rPr>
                <w:rFonts w:ascii="Lucida Sans Unicode" w:hAnsi="Lucida Sans Unicode" w:cs="Lucida Sans Unicode"/>
                <w:color w:val="000000"/>
              </w:rPr>
              <w:t>-</w:t>
            </w:r>
          </w:p>
        </w:tc>
      </w:tr>
      <w:tr w:rsidR="00BB02B0" w:rsidRPr="00AA51D2" w:rsidTr="000344D9">
        <w:tc>
          <w:tcPr>
            <w:tcW w:w="581" w:type="dxa"/>
            <w:tcBorders>
              <w:left w:val="single" w:sz="4" w:space="0" w:color="000000"/>
              <w:bottom w:val="single" w:sz="4" w:space="0" w:color="000000"/>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rPr>
            </w:pPr>
          </w:p>
        </w:tc>
        <w:tc>
          <w:tcPr>
            <w:tcW w:w="4659" w:type="dxa"/>
            <w:tcBorders>
              <w:left w:val="single" w:sz="4" w:space="0" w:color="000000"/>
              <w:bottom w:val="single" w:sz="4" w:space="0" w:color="000000"/>
              <w:right w:val="single" w:sz="4" w:space="0" w:color="000000"/>
            </w:tcBorders>
          </w:tcPr>
          <w:p w:rsidR="001920AF" w:rsidRPr="00AA51D2" w:rsidRDefault="001920AF" w:rsidP="001920AF">
            <w:pPr>
              <w:pStyle w:val="Akapitzlist"/>
              <w:autoSpaceDE w:val="0"/>
              <w:snapToGrid w:val="0"/>
              <w:spacing w:after="0" w:line="240" w:lineRule="auto"/>
              <w:ind w:left="0"/>
              <w:rPr>
                <w:rFonts w:ascii="Lucida Sans Unicode" w:hAnsi="Lucida Sans Unicode" w:cs="Lucida Sans Unicode"/>
              </w:rPr>
            </w:pPr>
            <w:r w:rsidRPr="00AA51D2">
              <w:rPr>
                <w:rFonts w:ascii="Lucida Sans Unicode" w:hAnsi="Lucida Sans Unicode" w:cs="Lucida Sans Unicode"/>
              </w:rPr>
              <w:t>Zużyty sprzęt elektryczny i elektroniczny</w:t>
            </w:r>
          </w:p>
        </w:tc>
        <w:tc>
          <w:tcPr>
            <w:tcW w:w="1843" w:type="dxa"/>
            <w:tcBorders>
              <w:left w:val="single" w:sz="4" w:space="0" w:color="000000"/>
              <w:bottom w:val="single" w:sz="4" w:space="0" w:color="000000"/>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rPr>
            </w:pPr>
            <w:r w:rsidRPr="00AA51D2">
              <w:rPr>
                <w:rFonts w:ascii="Lucida Sans Unicode" w:hAnsi="Lucida Sans Unicode" w:cs="Lucida Sans Unicode"/>
              </w:rPr>
              <w:t>-</w:t>
            </w:r>
          </w:p>
        </w:tc>
        <w:tc>
          <w:tcPr>
            <w:tcW w:w="1701"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rPr>
            </w:pPr>
            <w:r w:rsidRPr="00AA51D2">
              <w:rPr>
                <w:rFonts w:ascii="Lucida Sans Unicode" w:hAnsi="Lucida Sans Unicode" w:cs="Lucida Sans Unicode"/>
              </w:rPr>
              <w:t>1,7</w:t>
            </w:r>
          </w:p>
        </w:tc>
        <w:tc>
          <w:tcPr>
            <w:tcW w:w="1843" w:type="dxa"/>
            <w:tcBorders>
              <w:left w:val="single" w:sz="4" w:space="0" w:color="000000"/>
              <w:bottom w:val="single" w:sz="4" w:space="0" w:color="000000"/>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rPr>
            </w:pPr>
            <w:r w:rsidRPr="00AA51D2">
              <w:rPr>
                <w:rFonts w:ascii="Lucida Sans Unicode" w:hAnsi="Lucida Sans Unicode" w:cs="Lucida Sans Unicode"/>
              </w:rPr>
              <w:t>-</w:t>
            </w:r>
          </w:p>
        </w:tc>
      </w:tr>
      <w:tr w:rsidR="005F5025" w:rsidRPr="00AA51D2" w:rsidTr="000344D9">
        <w:tc>
          <w:tcPr>
            <w:tcW w:w="581" w:type="dxa"/>
            <w:tcBorders>
              <w:left w:val="single" w:sz="4" w:space="0" w:color="000000"/>
              <w:bottom w:val="single" w:sz="4" w:space="0" w:color="auto"/>
            </w:tcBorders>
          </w:tcPr>
          <w:p w:rsidR="001920AF" w:rsidRPr="00AA51D2" w:rsidRDefault="001920AF" w:rsidP="001920AF">
            <w:pPr>
              <w:pStyle w:val="Akapitzlist"/>
              <w:numPr>
                <w:ilvl w:val="0"/>
                <w:numId w:val="22"/>
              </w:numPr>
              <w:autoSpaceDE w:val="0"/>
              <w:snapToGrid w:val="0"/>
              <w:spacing w:after="0" w:line="240" w:lineRule="auto"/>
              <w:jc w:val="center"/>
              <w:rPr>
                <w:rFonts w:ascii="Lucida Sans Unicode" w:hAnsi="Lucida Sans Unicode" w:cs="Lucida Sans Unicode"/>
              </w:rPr>
            </w:pPr>
          </w:p>
        </w:tc>
        <w:tc>
          <w:tcPr>
            <w:tcW w:w="4659" w:type="dxa"/>
            <w:tcBorders>
              <w:left w:val="single" w:sz="4" w:space="0" w:color="000000"/>
              <w:bottom w:val="single" w:sz="4" w:space="0" w:color="auto"/>
              <w:right w:val="single" w:sz="4" w:space="0" w:color="000000"/>
            </w:tcBorders>
          </w:tcPr>
          <w:p w:rsidR="001920AF" w:rsidRPr="00AA51D2" w:rsidRDefault="00E20183" w:rsidP="001920AF">
            <w:pPr>
              <w:pStyle w:val="Akapitzlist"/>
              <w:autoSpaceDE w:val="0"/>
              <w:snapToGrid w:val="0"/>
              <w:spacing w:after="0" w:line="240" w:lineRule="auto"/>
              <w:ind w:left="0"/>
              <w:rPr>
                <w:rFonts w:ascii="Lucida Sans Unicode" w:hAnsi="Lucida Sans Unicode" w:cs="Lucida Sans Unicode"/>
              </w:rPr>
            </w:pPr>
            <w:r w:rsidRPr="00AA51D2">
              <w:rPr>
                <w:rFonts w:ascii="Lucida Sans Unicode" w:hAnsi="Lucida Sans Unicode" w:cs="Lucida Sans Unicode"/>
              </w:rPr>
              <w:t>Urządzenia zawierające freony</w:t>
            </w:r>
          </w:p>
        </w:tc>
        <w:tc>
          <w:tcPr>
            <w:tcW w:w="1843" w:type="dxa"/>
            <w:tcBorders>
              <w:left w:val="single" w:sz="4" w:space="0" w:color="000000"/>
              <w:bottom w:val="single" w:sz="4" w:space="0" w:color="auto"/>
            </w:tcBorders>
            <w:vAlign w:val="center"/>
          </w:tcPr>
          <w:p w:rsidR="001920AF" w:rsidRPr="00AA51D2" w:rsidRDefault="00E20183" w:rsidP="000344D9">
            <w:pPr>
              <w:pStyle w:val="Akapitzlist"/>
              <w:autoSpaceDE w:val="0"/>
              <w:snapToGrid w:val="0"/>
              <w:spacing w:after="0" w:line="240" w:lineRule="auto"/>
              <w:ind w:left="0"/>
              <w:jc w:val="center"/>
              <w:rPr>
                <w:rFonts w:ascii="Lucida Sans Unicode" w:hAnsi="Lucida Sans Unicode" w:cs="Lucida Sans Unicode"/>
              </w:rPr>
            </w:pPr>
            <w:r w:rsidRPr="00AA51D2">
              <w:rPr>
                <w:rFonts w:ascii="Lucida Sans Unicode" w:hAnsi="Lucida Sans Unicode" w:cs="Lucida Sans Unicode"/>
              </w:rPr>
              <w:t>-</w:t>
            </w:r>
          </w:p>
        </w:tc>
        <w:tc>
          <w:tcPr>
            <w:tcW w:w="1701" w:type="dxa"/>
            <w:tcBorders>
              <w:left w:val="single" w:sz="4" w:space="0" w:color="000000"/>
              <w:bottom w:val="single" w:sz="4" w:space="0" w:color="auto"/>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rPr>
            </w:pPr>
            <w:r w:rsidRPr="00AA51D2">
              <w:rPr>
                <w:rFonts w:ascii="Lucida Sans Unicode" w:hAnsi="Lucida Sans Unicode" w:cs="Lucida Sans Unicode"/>
              </w:rPr>
              <w:t>0,20</w:t>
            </w:r>
          </w:p>
        </w:tc>
        <w:tc>
          <w:tcPr>
            <w:tcW w:w="1843" w:type="dxa"/>
            <w:tcBorders>
              <w:left w:val="single" w:sz="4" w:space="0" w:color="000000"/>
              <w:bottom w:val="single" w:sz="4" w:space="0" w:color="auto"/>
              <w:right w:val="single" w:sz="4" w:space="0" w:color="auto"/>
            </w:tcBorders>
            <w:vAlign w:val="center"/>
          </w:tcPr>
          <w:p w:rsidR="001920AF" w:rsidRPr="00AA51D2" w:rsidRDefault="00491849" w:rsidP="000344D9">
            <w:pPr>
              <w:pStyle w:val="Akapitzlist"/>
              <w:autoSpaceDE w:val="0"/>
              <w:snapToGrid w:val="0"/>
              <w:spacing w:after="0" w:line="240" w:lineRule="auto"/>
              <w:ind w:left="0"/>
              <w:jc w:val="center"/>
              <w:rPr>
                <w:rFonts w:ascii="Lucida Sans Unicode" w:hAnsi="Lucida Sans Unicode" w:cs="Lucida Sans Unicode"/>
              </w:rPr>
            </w:pPr>
            <w:r w:rsidRPr="00AA51D2">
              <w:rPr>
                <w:rFonts w:ascii="Lucida Sans Unicode" w:hAnsi="Lucida Sans Unicode" w:cs="Lucida Sans Unicode"/>
              </w:rPr>
              <w:t>-</w:t>
            </w:r>
          </w:p>
        </w:tc>
      </w:tr>
    </w:tbl>
    <w:p w:rsidR="005F5025" w:rsidRPr="00AA51D2" w:rsidRDefault="005F5025" w:rsidP="00B27F24">
      <w:pPr>
        <w:pStyle w:val="Akapitzlist"/>
        <w:autoSpaceDE w:val="0"/>
        <w:spacing w:after="0" w:line="240" w:lineRule="auto"/>
        <w:ind w:left="786"/>
        <w:jc w:val="both"/>
        <w:rPr>
          <w:rFonts w:ascii="Lucida Sans Unicode" w:hAnsi="Lucida Sans Unicode" w:cs="Lucida Sans Unicode"/>
        </w:rPr>
      </w:pPr>
    </w:p>
    <w:p w:rsidR="00B27F24" w:rsidRPr="00AA51D2" w:rsidRDefault="00B27F24" w:rsidP="00B27F24">
      <w:pPr>
        <w:pStyle w:val="Akapitzlist"/>
        <w:autoSpaceDE w:val="0"/>
        <w:spacing w:after="0" w:line="240" w:lineRule="auto"/>
        <w:jc w:val="both"/>
        <w:rPr>
          <w:rFonts w:ascii="Lucida Sans Unicode" w:hAnsi="Lucida Sans Unicode" w:cs="Lucida Sans Unicode"/>
        </w:rPr>
      </w:pPr>
    </w:p>
    <w:p w:rsidR="00B27F24" w:rsidRPr="00AA51D2" w:rsidRDefault="00B27F24" w:rsidP="005F5025">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Na terenie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zbiórka odpadów komunalnych odbywać się będzie w systemie mieszanym pojemnikowo-workowym z posesji mieszkańców. Wykonawca zobowiązany będzie do </w:t>
      </w:r>
      <w:r w:rsidRPr="00AA51D2">
        <w:rPr>
          <w:rFonts w:ascii="Lucida Sans Unicode" w:hAnsi="Lucida Sans Unicode" w:cs="Lucida Sans Unicode"/>
          <w:color w:val="000000"/>
        </w:rPr>
        <w:t xml:space="preserve">odbioru bezpośrednio z nieruchomości i zagospodarowania wszystkich wytworzonych przez mieszkańców Gminy </w:t>
      </w:r>
      <w:r w:rsidR="002B6B96" w:rsidRPr="00AA51D2">
        <w:rPr>
          <w:rFonts w:ascii="Lucida Sans Unicode" w:hAnsi="Lucida Sans Unicode" w:cs="Lucida Sans Unicode"/>
          <w:color w:val="000000"/>
        </w:rPr>
        <w:t>Kulesze Kościelne</w:t>
      </w:r>
      <w:r w:rsidRPr="00AA51D2">
        <w:rPr>
          <w:rFonts w:ascii="Lucida Sans Unicode" w:hAnsi="Lucida Sans Unicode" w:cs="Lucida Sans Unicode"/>
          <w:color w:val="000000"/>
        </w:rPr>
        <w:t xml:space="preserve"> odpadów komunalnych (zmieszanych i segregowanych). Po opróżnieniu pojemnika Wykonawca zobowiązany jest do odstawienia go w to samo miejsce. </w:t>
      </w:r>
    </w:p>
    <w:p w:rsidR="00B27F24" w:rsidRPr="00AA51D2" w:rsidRDefault="00B27F24" w:rsidP="00B27F24">
      <w:pPr>
        <w:pStyle w:val="Akapitzlist"/>
        <w:numPr>
          <w:ilvl w:val="0"/>
          <w:numId w:val="6"/>
        </w:numPr>
        <w:tabs>
          <w:tab w:val="left" w:pos="360"/>
        </w:tabs>
        <w:autoSpaceDE w:val="0"/>
        <w:jc w:val="both"/>
        <w:rPr>
          <w:rFonts w:ascii="Lucida Sans Unicode" w:hAnsi="Lucida Sans Unicode" w:cs="Lucida Sans Unicode"/>
          <w:color w:val="000000"/>
        </w:rPr>
      </w:pPr>
      <w:r w:rsidRPr="00AA51D2">
        <w:rPr>
          <w:rFonts w:ascii="Lucida Sans Unicode" w:hAnsi="Lucida Sans Unicode" w:cs="Lucida Sans Unicode"/>
          <w:color w:val="000000"/>
        </w:rPr>
        <w:t xml:space="preserve">Zamawiający przedstawi Wykonawcy przy podpisaniu umowy oraz każdorazowo po otrzymaniu nowych deklaracji od właścicieli nieruchomości wykaz gospodarstw domowych zamieszkałych, objętych przedmiotem zamówienia. Zamawiający zakłada, że </w:t>
      </w:r>
      <w:r w:rsidR="0039030C" w:rsidRPr="00AA51D2">
        <w:rPr>
          <w:rFonts w:ascii="Lucida Sans Unicode" w:hAnsi="Lucida Sans Unicode" w:cs="Lucida Sans Unicode"/>
          <w:color w:val="000000"/>
        </w:rPr>
        <w:t>ponad</w:t>
      </w:r>
      <w:r w:rsidRPr="00AA51D2">
        <w:rPr>
          <w:rFonts w:ascii="Lucida Sans Unicode" w:hAnsi="Lucida Sans Unicode" w:cs="Lucida Sans Unicode"/>
          <w:color w:val="000000"/>
        </w:rPr>
        <w:t xml:space="preserve"> </w:t>
      </w:r>
      <w:r w:rsidR="0039030C" w:rsidRPr="00AA51D2">
        <w:rPr>
          <w:rFonts w:ascii="Lucida Sans Unicode" w:hAnsi="Lucida Sans Unicode" w:cs="Lucida Sans Unicode"/>
          <w:color w:val="000000"/>
        </w:rPr>
        <w:t>74</w:t>
      </w:r>
      <w:r w:rsidRPr="00AA51D2">
        <w:rPr>
          <w:rFonts w:ascii="Lucida Sans Unicode" w:hAnsi="Lucida Sans Unicode" w:cs="Lucida Sans Unicode"/>
          <w:color w:val="000000"/>
        </w:rPr>
        <w:t xml:space="preserve">% gospodarstw domowych będzie prowadzić segregacje odpadów. </w:t>
      </w:r>
    </w:p>
    <w:p w:rsidR="00B27F24" w:rsidRPr="00AA51D2" w:rsidRDefault="00B27F24" w:rsidP="00B27F24">
      <w:pPr>
        <w:pStyle w:val="Akapitzlist"/>
        <w:numPr>
          <w:ilvl w:val="0"/>
          <w:numId w:val="6"/>
        </w:numPr>
        <w:tabs>
          <w:tab w:val="left" w:pos="360"/>
        </w:tabs>
        <w:autoSpaceDE w:val="0"/>
        <w:jc w:val="both"/>
        <w:rPr>
          <w:rFonts w:ascii="Lucida Sans Unicode" w:hAnsi="Lucida Sans Unicode" w:cs="Lucida Sans Unicode"/>
          <w:color w:val="000000"/>
        </w:rPr>
      </w:pPr>
      <w:r w:rsidRPr="00AA51D2">
        <w:rPr>
          <w:rFonts w:ascii="Lucida Sans Unicode" w:hAnsi="Lucida Sans Unicode" w:cs="Lucida Sans Unicode"/>
          <w:color w:val="000000"/>
        </w:rPr>
        <w:t xml:space="preserve">Wykonawca zobowiązany jest do realizacji zamówienia uwzględniając zapisy ustawy o odpadach z dnia 14 grudnia 2012 r. (Dz. U. z 2013r. poz. 21 ze zm.), rozporządzeniem ministra Środowiska z dnia 11 stycznia 2013r. w sprawie szczegółowych wymagań w zakresie odbierania odpadów komunalnych od właścicieli nieruchomości (Dz. U. z 2013r. poz. 122), rozporządzenia Ministra Środowiska z dnia 16 czerwca 2009 r. w sprawie bezpieczeństwa i higieny pracy przy gospodarowaniu odpadami komunalnymi (Dz. U. z 2009r. Nr 104, poz. 868) oraz Regulaminem utrzymania czystości i porządku na terenie Gminy </w:t>
      </w:r>
      <w:r w:rsidR="002B6B96" w:rsidRPr="00AA51D2">
        <w:rPr>
          <w:rFonts w:ascii="Lucida Sans Unicode" w:hAnsi="Lucida Sans Unicode" w:cs="Lucida Sans Unicode"/>
          <w:color w:val="000000"/>
        </w:rPr>
        <w:t>Kulesze Kościelne</w:t>
      </w:r>
      <w:r w:rsidR="00D62E16">
        <w:rPr>
          <w:rFonts w:ascii="Lucida Sans Unicode" w:hAnsi="Lucida Sans Unicode" w:cs="Lucida Sans Unicode"/>
          <w:color w:val="000000"/>
        </w:rPr>
        <w:t xml:space="preserve"> (załącznik do uchwały Nr 32/VI/2015 Rady Gminy Kulesze Kościelne</w:t>
      </w:r>
      <w:r w:rsidR="00F77367">
        <w:rPr>
          <w:rFonts w:ascii="Lucida Sans Unicode" w:hAnsi="Lucida Sans Unicode" w:cs="Lucida Sans Unicode"/>
          <w:color w:val="000000"/>
        </w:rPr>
        <w:t xml:space="preserve"> z dnia 9 czerwca 2015 r</w:t>
      </w:r>
      <w:r w:rsidRPr="00AA51D2">
        <w:rPr>
          <w:rFonts w:ascii="Lucida Sans Unicode" w:hAnsi="Lucida Sans Unicode" w:cs="Lucida Sans Unicode"/>
          <w:color w:val="000000"/>
        </w:rPr>
        <w:t>.</w:t>
      </w:r>
      <w:r w:rsidR="00F77367">
        <w:rPr>
          <w:rFonts w:ascii="Lucida Sans Unicode" w:hAnsi="Lucida Sans Unicode" w:cs="Lucida Sans Unicode"/>
          <w:color w:val="000000"/>
        </w:rPr>
        <w:t>)</w:t>
      </w:r>
    </w:p>
    <w:p w:rsidR="00B27F24" w:rsidRPr="00AA51D2" w:rsidRDefault="00B27F24" w:rsidP="00B27F24">
      <w:pPr>
        <w:pStyle w:val="Akapitzlist"/>
        <w:numPr>
          <w:ilvl w:val="0"/>
          <w:numId w:val="6"/>
        </w:numPr>
        <w:tabs>
          <w:tab w:val="left" w:pos="360"/>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Zakres przedmiotu zamówienia obejmuje odbiór i zagospodarowanie:</w:t>
      </w:r>
    </w:p>
    <w:p w:rsidR="00B27F24" w:rsidRPr="00AA51D2" w:rsidRDefault="00B27F24" w:rsidP="00B27F24">
      <w:pPr>
        <w:pStyle w:val="Akapitzlist"/>
        <w:numPr>
          <w:ilvl w:val="0"/>
          <w:numId w:val="4"/>
        </w:numPr>
        <w:tabs>
          <w:tab w:val="left" w:pos="786"/>
        </w:tabs>
        <w:autoSpaceDE w:val="0"/>
        <w:spacing w:after="0" w:line="240" w:lineRule="auto"/>
        <w:jc w:val="both"/>
        <w:rPr>
          <w:rFonts w:ascii="Lucida Sans Unicode" w:hAnsi="Lucida Sans Unicode" w:cs="Lucida Sans Unicode"/>
          <w:b/>
        </w:rPr>
      </w:pPr>
      <w:r w:rsidRPr="00AA51D2">
        <w:rPr>
          <w:rFonts w:ascii="Lucida Sans Unicode" w:hAnsi="Lucida Sans Unicode" w:cs="Lucida Sans Unicode"/>
          <w:b/>
        </w:rPr>
        <w:lastRenderedPageBreak/>
        <w:t xml:space="preserve">Niesegregowanych (zmieszanych) odpadów komunalnych </w:t>
      </w:r>
    </w:p>
    <w:p w:rsidR="003B1D52" w:rsidRDefault="00B27F24" w:rsidP="00B27F24">
      <w:pPr>
        <w:pStyle w:val="Akapitzlist"/>
        <w:autoSpaceDE w:val="0"/>
        <w:spacing w:after="0" w:line="240" w:lineRule="auto"/>
        <w:ind w:left="786"/>
        <w:jc w:val="both"/>
        <w:rPr>
          <w:rFonts w:ascii="Lucida Sans Unicode" w:hAnsi="Lucida Sans Unicode" w:cs="Lucida Sans Unicode"/>
          <w:i/>
        </w:rPr>
      </w:pPr>
      <w:r w:rsidRPr="00AA51D2">
        <w:rPr>
          <w:rFonts w:ascii="Lucida Sans Unicode" w:hAnsi="Lucida Sans Unicode" w:cs="Lucida Sans Unicode"/>
        </w:rPr>
        <w:t>Niesegregowane (zmieszane) odpady komunalne gromadzone będą</w:t>
      </w:r>
      <w:r w:rsidR="007816D6" w:rsidRPr="00AA51D2">
        <w:rPr>
          <w:rFonts w:ascii="Lucida Sans Unicode" w:hAnsi="Lucida Sans Unicode" w:cs="Lucida Sans Unicode"/>
        </w:rPr>
        <w:t xml:space="preserve"> w pojemnikach </w:t>
      </w:r>
      <w:r w:rsidRPr="00AA51D2">
        <w:rPr>
          <w:rFonts w:ascii="Lucida Sans Unicode" w:hAnsi="Lucida Sans Unicode" w:cs="Lucida Sans Unicode"/>
        </w:rPr>
        <w:t xml:space="preserve">o pojemności: 110 – 1100 litrów. </w:t>
      </w:r>
      <w:r w:rsidR="0039030C" w:rsidRPr="00AA51D2">
        <w:rPr>
          <w:rFonts w:ascii="Lucida Sans Unicode" w:hAnsi="Lucida Sans Unicode" w:cs="Lucida Sans Unicode"/>
          <w:i/>
        </w:rPr>
        <w:t>Pojemniki zapewnia</w:t>
      </w:r>
      <w:r w:rsidRPr="00AA51D2">
        <w:rPr>
          <w:rFonts w:ascii="Lucida Sans Unicode" w:hAnsi="Lucida Sans Unicode" w:cs="Lucida Sans Unicode"/>
          <w:i/>
        </w:rPr>
        <w:t>.</w:t>
      </w:r>
      <w:r w:rsidRPr="00AA51D2">
        <w:rPr>
          <w:rFonts w:ascii="Lucida Sans Unicode" w:hAnsi="Lucida Sans Unicode" w:cs="Lucida Sans Unicode"/>
        </w:rPr>
        <w:t xml:space="preserve"> </w:t>
      </w:r>
      <w:r w:rsidRPr="00AA51D2">
        <w:rPr>
          <w:rFonts w:ascii="Lucida Sans Unicode" w:hAnsi="Lucida Sans Unicode" w:cs="Lucida Sans Unicode"/>
          <w:i/>
        </w:rPr>
        <w:t>Wykonawca</w:t>
      </w:r>
      <w:r w:rsidR="0039030C" w:rsidRPr="00AA51D2">
        <w:rPr>
          <w:rFonts w:ascii="Lucida Sans Unicode" w:hAnsi="Lucida Sans Unicode" w:cs="Lucida Sans Unicode"/>
          <w:i/>
        </w:rPr>
        <w:t>, który</w:t>
      </w:r>
      <w:r w:rsidRPr="00AA51D2">
        <w:rPr>
          <w:rFonts w:ascii="Lucida Sans Unicode" w:hAnsi="Lucida Sans Unicode" w:cs="Lucida Sans Unicode"/>
          <w:i/>
        </w:rPr>
        <w:t xml:space="preserve"> zobowiązany będzie dostarczyć i ustawić je w miejscach wskazanych przez właściciela nieruchomości. </w:t>
      </w:r>
      <w:r w:rsidR="00535F35">
        <w:rPr>
          <w:rFonts w:ascii="Lucida Sans Unicode" w:hAnsi="Lucida Sans Unicode" w:cs="Lucida Sans Unicode"/>
          <w:i/>
        </w:rPr>
        <w:t>Nieruchomości zamieszkiwane</w:t>
      </w:r>
      <w:r w:rsidR="002D17A6">
        <w:rPr>
          <w:rFonts w:ascii="Lucida Sans Unicode" w:hAnsi="Lucida Sans Unicode" w:cs="Lucida Sans Unicode"/>
          <w:i/>
        </w:rPr>
        <w:t xml:space="preserve"> przez więcej niż 4 osoby należy zaopatrzyć w pojemniki o łącznej pojemności co najmniej 240 litrów.</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i/>
        </w:rPr>
      </w:pPr>
      <w:r w:rsidRPr="00AA51D2">
        <w:rPr>
          <w:rFonts w:ascii="Lucida Sans Unicode" w:hAnsi="Lucida Sans Unicode" w:cs="Lucida Sans Unicode"/>
          <w:i/>
        </w:rPr>
        <w:t>W przypadku wystawienia przez właściciela nieruchomości zmieszanych odpadów komunalnych w workach Wykonawca powinien odebrać te odpady.</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b/>
        </w:rPr>
      </w:pPr>
      <w:r w:rsidRPr="00AA51D2">
        <w:rPr>
          <w:rFonts w:ascii="Lucida Sans Unicode" w:hAnsi="Lucida Sans Unicode" w:cs="Lucida Sans Unicode"/>
        </w:rPr>
        <w:t xml:space="preserve">Częstotliwość odbioru i wywozu odpadów komunalnych przez Wykonawcę – </w:t>
      </w:r>
      <w:r w:rsidRPr="00AA51D2">
        <w:rPr>
          <w:rFonts w:ascii="Lucida Sans Unicode" w:hAnsi="Lucida Sans Unicode" w:cs="Lucida Sans Unicode"/>
          <w:b/>
        </w:rPr>
        <w:t xml:space="preserve">1 </w:t>
      </w:r>
      <w:r w:rsidR="0039030C" w:rsidRPr="00AA51D2">
        <w:rPr>
          <w:rFonts w:ascii="Lucida Sans Unicode" w:hAnsi="Lucida Sans Unicode" w:cs="Lucida Sans Unicode"/>
          <w:b/>
        </w:rPr>
        <w:t>w miesiącu</w:t>
      </w:r>
      <w:r w:rsidRPr="00AA51D2">
        <w:rPr>
          <w:rFonts w:ascii="Lucida Sans Unicode" w:hAnsi="Lucida Sans Unicode" w:cs="Lucida Sans Unicode"/>
          <w:b/>
        </w:rPr>
        <w:t xml:space="preserve"> w następujących dniach:</w:t>
      </w:r>
    </w:p>
    <w:p w:rsidR="007816D6" w:rsidRPr="00AA51D2" w:rsidRDefault="00B27F24" w:rsidP="00B27F24">
      <w:pPr>
        <w:pStyle w:val="Akapitzlist"/>
        <w:autoSpaceDE w:val="0"/>
        <w:spacing w:after="0" w:line="240" w:lineRule="auto"/>
        <w:ind w:left="786"/>
        <w:jc w:val="both"/>
        <w:rPr>
          <w:rFonts w:ascii="Lucida Sans Unicode" w:hAnsi="Lucida Sans Unicode" w:cs="Lucida Sans Unicode"/>
          <w:bCs/>
        </w:rPr>
      </w:pPr>
      <w:r w:rsidRPr="00AA51D2">
        <w:rPr>
          <w:rFonts w:ascii="Lucida Sans Unicode" w:hAnsi="Lucida Sans Unicode" w:cs="Lucida Sans Unicode"/>
          <w:b/>
        </w:rPr>
        <w:t xml:space="preserve"> - </w:t>
      </w:r>
      <w:r w:rsidR="0039030C" w:rsidRPr="00AA51D2">
        <w:rPr>
          <w:rFonts w:ascii="Lucida Sans Unicode" w:hAnsi="Lucida Sans Unicode" w:cs="Lucida Sans Unicode"/>
          <w:b/>
        </w:rPr>
        <w:t>drugi</w:t>
      </w:r>
      <w:r w:rsidRPr="00AA51D2">
        <w:rPr>
          <w:rFonts w:ascii="Lucida Sans Unicode" w:hAnsi="Lucida Sans Unicode" w:cs="Lucida Sans Unicode"/>
          <w:b/>
        </w:rPr>
        <w:t xml:space="preserve"> piątek</w:t>
      </w:r>
      <w:r w:rsidR="0039030C" w:rsidRPr="00AA51D2">
        <w:rPr>
          <w:rFonts w:ascii="Lucida Sans Unicode" w:hAnsi="Lucida Sans Unicode" w:cs="Lucida Sans Unicode"/>
          <w:b/>
        </w:rPr>
        <w:t xml:space="preserve"> każdego miesiąca</w:t>
      </w:r>
      <w:r w:rsidRPr="00AA51D2">
        <w:rPr>
          <w:rFonts w:ascii="Lucida Sans Unicode" w:hAnsi="Lucida Sans Unicode" w:cs="Lucida Sans Unicode"/>
          <w:b/>
        </w:rPr>
        <w:t xml:space="preserve">: </w:t>
      </w:r>
      <w:r w:rsidR="0039030C" w:rsidRPr="00AA51D2">
        <w:rPr>
          <w:rFonts w:ascii="Lucida Sans Unicode" w:hAnsi="Lucida Sans Unicode" w:cs="Lucida Sans Unicode"/>
        </w:rPr>
        <w:t>Chojane Bąki</w:t>
      </w:r>
      <w:r w:rsidRPr="00AA51D2">
        <w:rPr>
          <w:rFonts w:ascii="Lucida Sans Unicode" w:hAnsi="Lucida Sans Unicode" w:cs="Lucida Sans Unicode"/>
        </w:rPr>
        <w:t>,</w:t>
      </w:r>
      <w:r w:rsidRPr="00AA51D2">
        <w:rPr>
          <w:rFonts w:ascii="Lucida Sans Unicode" w:hAnsi="Lucida Sans Unicode" w:cs="Lucida Sans Unicode"/>
          <w:bCs/>
        </w:rPr>
        <w:t xml:space="preserve"> </w:t>
      </w:r>
      <w:r w:rsidR="0039030C" w:rsidRPr="00AA51D2">
        <w:rPr>
          <w:rFonts w:ascii="Lucida Sans Unicode" w:hAnsi="Lucida Sans Unicode" w:cs="Lucida Sans Unicode"/>
          <w:bCs/>
        </w:rPr>
        <w:t>Chojane Gorczany</w:t>
      </w:r>
      <w:r w:rsidRPr="00AA51D2">
        <w:rPr>
          <w:rFonts w:ascii="Lucida Sans Unicode" w:hAnsi="Lucida Sans Unicode" w:cs="Lucida Sans Unicode"/>
          <w:bCs/>
        </w:rPr>
        <w:t>,</w:t>
      </w:r>
      <w:r w:rsidRPr="00AA51D2">
        <w:rPr>
          <w:rFonts w:ascii="Lucida Sans Unicode" w:hAnsi="Lucida Sans Unicode" w:cs="Lucida Sans Unicode"/>
          <w:bCs/>
          <w:spacing w:val="1"/>
        </w:rPr>
        <w:t xml:space="preserve"> </w:t>
      </w:r>
      <w:r w:rsidR="0039030C" w:rsidRPr="00AA51D2">
        <w:rPr>
          <w:rFonts w:ascii="Lucida Sans Unicode" w:hAnsi="Lucida Sans Unicode" w:cs="Lucida Sans Unicode"/>
          <w:bCs/>
          <w:spacing w:val="1"/>
        </w:rPr>
        <w:t>Chojane Pawłowięta</w:t>
      </w:r>
      <w:r w:rsidRPr="00AA51D2">
        <w:rPr>
          <w:rFonts w:ascii="Lucida Sans Unicode" w:hAnsi="Lucida Sans Unicode" w:cs="Lucida Sans Unicode"/>
          <w:bCs/>
        </w:rPr>
        <w:t>,</w:t>
      </w:r>
      <w:r w:rsidRPr="00AA51D2">
        <w:rPr>
          <w:rFonts w:ascii="Lucida Sans Unicode" w:hAnsi="Lucida Sans Unicode" w:cs="Lucida Sans Unicode"/>
          <w:bCs/>
          <w:spacing w:val="1"/>
        </w:rPr>
        <w:t xml:space="preserve"> </w:t>
      </w:r>
      <w:r w:rsidR="0039030C" w:rsidRPr="00AA51D2">
        <w:rPr>
          <w:rFonts w:ascii="Lucida Sans Unicode" w:hAnsi="Lucida Sans Unicode" w:cs="Lucida Sans Unicode"/>
          <w:bCs/>
        </w:rPr>
        <w:t>Chojane Sierocięta</w:t>
      </w:r>
      <w:r w:rsidRPr="00AA51D2">
        <w:rPr>
          <w:rFonts w:ascii="Lucida Sans Unicode" w:hAnsi="Lucida Sans Unicode" w:cs="Lucida Sans Unicode"/>
          <w:bCs/>
        </w:rPr>
        <w:t>,</w:t>
      </w:r>
      <w:r w:rsidRPr="00AA51D2">
        <w:rPr>
          <w:rFonts w:ascii="Lucida Sans Unicode" w:hAnsi="Lucida Sans Unicode" w:cs="Lucida Sans Unicode"/>
          <w:bCs/>
          <w:spacing w:val="1"/>
        </w:rPr>
        <w:t xml:space="preserve"> </w:t>
      </w:r>
      <w:r w:rsidR="0039030C" w:rsidRPr="00AA51D2">
        <w:rPr>
          <w:rFonts w:ascii="Lucida Sans Unicode" w:hAnsi="Lucida Sans Unicode" w:cs="Lucida Sans Unicode"/>
          <w:bCs/>
        </w:rPr>
        <w:t>Chojane Stankowięta</w:t>
      </w:r>
      <w:r w:rsidRPr="00AA51D2">
        <w:rPr>
          <w:rFonts w:ascii="Lucida Sans Unicode" w:hAnsi="Lucida Sans Unicode" w:cs="Lucida Sans Unicode"/>
          <w:bCs/>
        </w:rPr>
        <w:t xml:space="preserve">, </w:t>
      </w:r>
      <w:r w:rsidR="0039030C" w:rsidRPr="00AA51D2">
        <w:rPr>
          <w:rFonts w:ascii="Lucida Sans Unicode" w:hAnsi="Lucida Sans Unicode" w:cs="Lucida Sans Unicode"/>
          <w:bCs/>
        </w:rPr>
        <w:t>Chojane Piecki</w:t>
      </w:r>
      <w:r w:rsidRPr="00AA51D2">
        <w:rPr>
          <w:rFonts w:ascii="Lucida Sans Unicode" w:hAnsi="Lucida Sans Unicode" w:cs="Lucida Sans Unicode"/>
          <w:bCs/>
        </w:rPr>
        <w:t>,</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bCs/>
          <w:spacing w:val="1"/>
        </w:rPr>
        <w:t xml:space="preserve"> </w:t>
      </w:r>
      <w:r w:rsidR="0039030C" w:rsidRPr="00AA51D2">
        <w:rPr>
          <w:rFonts w:ascii="Lucida Sans Unicode" w:hAnsi="Lucida Sans Unicode" w:cs="Lucida Sans Unicode"/>
          <w:b/>
        </w:rPr>
        <w:t>- trzeci piątek każ</w:t>
      </w:r>
      <w:r w:rsidR="007816D6" w:rsidRPr="00AA51D2">
        <w:rPr>
          <w:rFonts w:ascii="Lucida Sans Unicode" w:hAnsi="Lucida Sans Unicode" w:cs="Lucida Sans Unicode"/>
          <w:b/>
        </w:rPr>
        <w:t>dego miesiąca</w:t>
      </w:r>
      <w:r w:rsidRPr="00AA51D2">
        <w:rPr>
          <w:rFonts w:ascii="Lucida Sans Unicode" w:hAnsi="Lucida Sans Unicode" w:cs="Lucida Sans Unicode"/>
          <w:b/>
        </w:rPr>
        <w:t xml:space="preserve">: </w:t>
      </w:r>
      <w:r w:rsidR="007816D6" w:rsidRPr="00AA51D2">
        <w:rPr>
          <w:rFonts w:ascii="Lucida Sans Unicode" w:hAnsi="Lucida Sans Unicode" w:cs="Lucida Sans Unicode"/>
          <w:bCs/>
        </w:rPr>
        <w:t xml:space="preserve">Nowe Kalinowo, </w:t>
      </w:r>
      <w:r w:rsidR="0039030C" w:rsidRPr="00AA51D2">
        <w:rPr>
          <w:rFonts w:ascii="Lucida Sans Unicode" w:hAnsi="Lucida Sans Unicode" w:cs="Lucida Sans Unicode"/>
          <w:bCs/>
        </w:rPr>
        <w:t>Nowe Grodzkie, Grodzkie</w:t>
      </w:r>
      <w:r w:rsidR="00C7314E" w:rsidRPr="00AA51D2">
        <w:rPr>
          <w:rFonts w:ascii="Lucida Sans Unicode" w:hAnsi="Lucida Sans Unicode" w:cs="Lucida Sans Unicode"/>
          <w:bCs/>
        </w:rPr>
        <w:t xml:space="preserve"> </w:t>
      </w:r>
      <w:proofErr w:type="spellStart"/>
      <w:r w:rsidR="00C7314E" w:rsidRPr="00AA51D2">
        <w:rPr>
          <w:rFonts w:ascii="Lucida Sans Unicode" w:hAnsi="Lucida Sans Unicode" w:cs="Lucida Sans Unicode"/>
          <w:bCs/>
        </w:rPr>
        <w:t>Szczepanowięta</w:t>
      </w:r>
      <w:proofErr w:type="spellEnd"/>
      <w:r w:rsidR="00C7314E" w:rsidRPr="00AA51D2">
        <w:rPr>
          <w:rFonts w:ascii="Lucida Sans Unicode" w:hAnsi="Lucida Sans Unicode" w:cs="Lucida Sans Unicode"/>
          <w:bCs/>
        </w:rPr>
        <w:t xml:space="preserve">, </w:t>
      </w:r>
      <w:r w:rsidR="007816D6" w:rsidRPr="00AA51D2">
        <w:rPr>
          <w:rFonts w:ascii="Lucida Sans Unicode" w:hAnsi="Lucida Sans Unicode" w:cs="Lucida Sans Unicode"/>
          <w:bCs/>
        </w:rPr>
        <w:t xml:space="preserve">Faszcze, Kalinowo Solki, </w:t>
      </w:r>
      <w:r w:rsidR="00C7314E" w:rsidRPr="00AA51D2">
        <w:rPr>
          <w:rFonts w:ascii="Lucida Sans Unicode" w:hAnsi="Lucida Sans Unicode" w:cs="Lucida Sans Unicode"/>
          <w:bCs/>
        </w:rPr>
        <w:t>Kulesze Litewka,</w:t>
      </w:r>
      <w:r w:rsidR="007816D6" w:rsidRPr="00AA51D2">
        <w:rPr>
          <w:rFonts w:ascii="Lucida Sans Unicode" w:hAnsi="Lucida Sans Unicode" w:cs="Lucida Sans Unicode"/>
          <w:bCs/>
        </w:rPr>
        <w:t xml:space="preserve"> Kulesze Podawce,</w:t>
      </w:r>
      <w:r w:rsidR="00C7314E" w:rsidRPr="00AA51D2">
        <w:rPr>
          <w:rFonts w:ascii="Lucida Sans Unicode" w:hAnsi="Lucida Sans Unicode" w:cs="Lucida Sans Unicode"/>
          <w:bCs/>
        </w:rPr>
        <w:t xml:space="preserve"> </w:t>
      </w:r>
      <w:r w:rsidR="00C7314E" w:rsidRPr="00AA51D2">
        <w:rPr>
          <w:rFonts w:ascii="Lucida Sans Unicode" w:hAnsi="Lucida Sans Unicode" w:cs="Lucida Sans Unicode"/>
        </w:rPr>
        <w:t xml:space="preserve">Stare Grodzkie, Stara Litwa, </w:t>
      </w:r>
      <w:r w:rsidR="007816D6" w:rsidRPr="00AA51D2">
        <w:rPr>
          <w:rFonts w:ascii="Lucida Sans Unicode" w:hAnsi="Lucida Sans Unicode" w:cs="Lucida Sans Unicode"/>
          <w:bCs/>
        </w:rPr>
        <w:t>Stare Kalinowo,</w:t>
      </w:r>
      <w:r w:rsidR="007816D6" w:rsidRPr="00AA51D2">
        <w:rPr>
          <w:rFonts w:ascii="Lucida Sans Unicode" w:hAnsi="Lucida Sans Unicode" w:cs="Lucida Sans Unicode"/>
        </w:rPr>
        <w:t xml:space="preserve"> </w:t>
      </w:r>
      <w:r w:rsidR="00C7314E" w:rsidRPr="00AA51D2">
        <w:rPr>
          <w:rFonts w:ascii="Lucida Sans Unicode" w:hAnsi="Lucida Sans Unicode" w:cs="Lucida Sans Unicode"/>
        </w:rPr>
        <w:t>Stare Niziołki, Niziołki Dobki, Wnor</w:t>
      </w:r>
      <w:r w:rsidR="007816D6" w:rsidRPr="00AA51D2">
        <w:rPr>
          <w:rFonts w:ascii="Lucida Sans Unicode" w:hAnsi="Lucida Sans Unicode" w:cs="Lucida Sans Unicode"/>
        </w:rPr>
        <w:t>y Wypychy</w:t>
      </w:r>
      <w:r w:rsidR="00C7314E" w:rsidRPr="00AA51D2">
        <w:rPr>
          <w:rFonts w:ascii="Lucida Sans Unicode" w:hAnsi="Lucida Sans Unicode" w:cs="Lucida Sans Unicode"/>
        </w:rPr>
        <w:t xml:space="preserve">, Wnory </w:t>
      </w:r>
      <w:proofErr w:type="spellStart"/>
      <w:r w:rsidR="00C7314E" w:rsidRPr="00AA51D2">
        <w:rPr>
          <w:rFonts w:ascii="Lucida Sans Unicode" w:hAnsi="Lucida Sans Unicode" w:cs="Lucida Sans Unicode"/>
        </w:rPr>
        <w:t>Pażochy</w:t>
      </w:r>
      <w:proofErr w:type="spellEnd"/>
      <w:r w:rsidR="00C7314E" w:rsidRPr="00AA51D2">
        <w:rPr>
          <w:rFonts w:ascii="Lucida Sans Unicode" w:hAnsi="Lucida Sans Unicode" w:cs="Lucida Sans Unicode"/>
        </w:rPr>
        <w:t xml:space="preserve">, Wnory Wiechy, </w:t>
      </w:r>
    </w:p>
    <w:p w:rsidR="007816D6" w:rsidRPr="00AA51D2" w:rsidRDefault="007816D6" w:rsidP="00177DE1">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b/>
        </w:rPr>
        <w:t xml:space="preserve">- czwarty piątek </w:t>
      </w:r>
      <w:r w:rsidR="000E68FB">
        <w:rPr>
          <w:rFonts w:ascii="Lucida Sans Unicode" w:hAnsi="Lucida Sans Unicode" w:cs="Lucida Sans Unicode"/>
          <w:b/>
        </w:rPr>
        <w:t xml:space="preserve">każdego </w:t>
      </w:r>
      <w:r w:rsidRPr="00AA51D2">
        <w:rPr>
          <w:rFonts w:ascii="Lucida Sans Unicode" w:hAnsi="Lucida Sans Unicode" w:cs="Lucida Sans Unicode"/>
          <w:b/>
        </w:rPr>
        <w:t>miesiąca</w:t>
      </w:r>
      <w:r w:rsidRPr="00AA51D2">
        <w:rPr>
          <w:rFonts w:ascii="Lucida Sans Unicode" w:hAnsi="Lucida Sans Unicode" w:cs="Lucida Sans Unicode"/>
          <w:bCs/>
        </w:rPr>
        <w:t>: Kulesze Kościelne,</w:t>
      </w:r>
      <w:r w:rsidRPr="00AA51D2">
        <w:rPr>
          <w:rFonts w:ascii="Lucida Sans Unicode" w:hAnsi="Lucida Sans Unicode" w:cs="Lucida Sans Unicode"/>
        </w:rPr>
        <w:t xml:space="preserve"> Czarnowo Biki, Gołasze Dąb, Gołasze Mościckie,</w:t>
      </w:r>
      <w:r w:rsidRPr="00AA51D2">
        <w:rPr>
          <w:rFonts w:ascii="Lucida Sans Unicode" w:hAnsi="Lucida Sans Unicode" w:cs="Lucida Sans Unicode"/>
          <w:bCs/>
        </w:rPr>
        <w:t xml:space="preserve"> Nowe Wykno, Kulesze </w:t>
      </w:r>
      <w:proofErr w:type="spellStart"/>
      <w:r w:rsidRPr="00AA51D2">
        <w:rPr>
          <w:rFonts w:ascii="Lucida Sans Unicode" w:hAnsi="Lucida Sans Unicode" w:cs="Lucida Sans Unicode"/>
          <w:bCs/>
        </w:rPr>
        <w:t>Podlipne</w:t>
      </w:r>
      <w:proofErr w:type="spellEnd"/>
      <w:r w:rsidRPr="00AA51D2">
        <w:rPr>
          <w:rFonts w:ascii="Lucida Sans Unicode" w:hAnsi="Lucida Sans Unicode" w:cs="Lucida Sans Unicode"/>
        </w:rPr>
        <w:t xml:space="preserve"> </w:t>
      </w:r>
      <w:proofErr w:type="spellStart"/>
      <w:r w:rsidRPr="00AA51D2">
        <w:rPr>
          <w:rFonts w:ascii="Lucida Sans Unicode" w:hAnsi="Lucida Sans Unicode" w:cs="Lucida Sans Unicode"/>
        </w:rPr>
        <w:t>Stypułki</w:t>
      </w:r>
      <w:proofErr w:type="spellEnd"/>
      <w:r w:rsidRPr="00AA51D2">
        <w:rPr>
          <w:rFonts w:ascii="Lucida Sans Unicode" w:hAnsi="Lucida Sans Unicode" w:cs="Lucida Sans Unicode"/>
        </w:rPr>
        <w:t xml:space="preserve"> </w:t>
      </w:r>
      <w:proofErr w:type="spellStart"/>
      <w:r w:rsidRPr="00AA51D2">
        <w:rPr>
          <w:rFonts w:ascii="Lucida Sans Unicode" w:hAnsi="Lucida Sans Unicode" w:cs="Lucida Sans Unicode"/>
        </w:rPr>
        <w:t>Giemzino</w:t>
      </w:r>
      <w:proofErr w:type="spellEnd"/>
      <w:r w:rsidRPr="00AA51D2">
        <w:rPr>
          <w:rFonts w:ascii="Lucida Sans Unicode" w:hAnsi="Lucida Sans Unicode" w:cs="Lucida Sans Unicode"/>
        </w:rPr>
        <w:t>, Leśniewo Niedźwiedź I, Leśniewo Niedźwiedź II, Stare Wykno, Tybory Uszyńskie.</w:t>
      </w:r>
    </w:p>
    <w:p w:rsidR="00177DE1" w:rsidRPr="00AA51D2" w:rsidRDefault="00177DE1" w:rsidP="00177DE1">
      <w:pPr>
        <w:pStyle w:val="Akapitzlist"/>
        <w:autoSpaceDE w:val="0"/>
        <w:spacing w:after="0" w:line="240" w:lineRule="auto"/>
        <w:ind w:left="786"/>
        <w:jc w:val="both"/>
        <w:rPr>
          <w:rFonts w:ascii="Lucida Sans Unicode" w:hAnsi="Lucida Sans Unicode" w:cs="Lucida Sans Unicode"/>
        </w:rPr>
      </w:pPr>
    </w:p>
    <w:p w:rsidR="00B27F24" w:rsidRPr="00AA51D2" w:rsidRDefault="00B27F24" w:rsidP="00B27F24">
      <w:pPr>
        <w:pStyle w:val="Akapitzlist"/>
        <w:numPr>
          <w:ilvl w:val="0"/>
          <w:numId w:val="4"/>
        </w:numPr>
        <w:tabs>
          <w:tab w:val="left" w:pos="786"/>
        </w:tabs>
        <w:autoSpaceDE w:val="0"/>
        <w:spacing w:after="0" w:line="240" w:lineRule="auto"/>
        <w:jc w:val="both"/>
        <w:rPr>
          <w:rFonts w:ascii="Lucida Sans Unicode" w:hAnsi="Lucida Sans Unicode" w:cs="Lucida Sans Unicode"/>
          <w:b/>
        </w:rPr>
      </w:pPr>
      <w:r w:rsidRPr="00AA51D2">
        <w:rPr>
          <w:rFonts w:ascii="Lucida Sans Unicode" w:hAnsi="Lucida Sans Unicode" w:cs="Lucida Sans Unicode"/>
          <w:b/>
        </w:rPr>
        <w:t xml:space="preserve">Segregowanych odpadów komunalnych </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 xml:space="preserve">Selektywna zbiórka odpadów komunalnych na terenie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odbywać się będzie w systemie workowym. Worki zapewnia Wykonawca i powinny posiadać następujące kolory:</w:t>
      </w:r>
    </w:p>
    <w:p w:rsidR="00B27F24" w:rsidRPr="00AA51D2" w:rsidRDefault="00B27F24" w:rsidP="00B27F24">
      <w:pPr>
        <w:pStyle w:val="Akapitzlist"/>
        <w:numPr>
          <w:ilvl w:val="0"/>
          <w:numId w:val="15"/>
        </w:numPr>
        <w:tabs>
          <w:tab w:val="left" w:pos="1211"/>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niebieski </w:t>
      </w:r>
      <w:r w:rsidR="007209FB" w:rsidRPr="00AA51D2">
        <w:rPr>
          <w:rFonts w:ascii="Lucida Sans Unicode" w:hAnsi="Lucida Sans Unicode" w:cs="Lucida Sans Unicode"/>
        </w:rPr>
        <w:t>do zbiórki</w:t>
      </w:r>
      <w:r w:rsidRPr="00AA51D2">
        <w:rPr>
          <w:rFonts w:ascii="Lucida Sans Unicode" w:hAnsi="Lucida Sans Unicode" w:cs="Lucida Sans Unicode"/>
        </w:rPr>
        <w:t xml:space="preserve"> papier</w:t>
      </w:r>
      <w:r w:rsidR="007209FB" w:rsidRPr="00AA51D2">
        <w:rPr>
          <w:rFonts w:ascii="Lucida Sans Unicode" w:hAnsi="Lucida Sans Unicode" w:cs="Lucida Sans Unicode"/>
        </w:rPr>
        <w:t xml:space="preserve">u, </w:t>
      </w:r>
    </w:p>
    <w:p w:rsidR="00B27F24" w:rsidRPr="00AA51D2" w:rsidRDefault="00B27F24" w:rsidP="00B27F24">
      <w:pPr>
        <w:pStyle w:val="Akapitzlist"/>
        <w:numPr>
          <w:ilvl w:val="0"/>
          <w:numId w:val="15"/>
        </w:numPr>
        <w:tabs>
          <w:tab w:val="left" w:pos="1211"/>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żółty </w:t>
      </w:r>
      <w:r w:rsidR="007209FB" w:rsidRPr="00AA51D2">
        <w:rPr>
          <w:rFonts w:ascii="Lucida Sans Unicode" w:hAnsi="Lucida Sans Unicode" w:cs="Lucida Sans Unicode"/>
        </w:rPr>
        <w:t xml:space="preserve">do zbiórki </w:t>
      </w:r>
      <w:r w:rsidRPr="00AA51D2">
        <w:rPr>
          <w:rFonts w:ascii="Lucida Sans Unicode" w:hAnsi="Lucida Sans Unicode" w:cs="Lucida Sans Unicode"/>
        </w:rPr>
        <w:t>tworzyw sztuczn</w:t>
      </w:r>
      <w:r w:rsidR="007209FB" w:rsidRPr="00AA51D2">
        <w:rPr>
          <w:rFonts w:ascii="Lucida Sans Unicode" w:hAnsi="Lucida Sans Unicode" w:cs="Lucida Sans Unicode"/>
        </w:rPr>
        <w:t>ych</w:t>
      </w:r>
      <w:r w:rsidRPr="00AA51D2">
        <w:rPr>
          <w:rFonts w:ascii="Lucida Sans Unicode" w:hAnsi="Lucida Sans Unicode" w:cs="Lucida Sans Unicode"/>
        </w:rPr>
        <w:t>, opakowa</w:t>
      </w:r>
      <w:r w:rsidR="007209FB" w:rsidRPr="00AA51D2">
        <w:rPr>
          <w:rFonts w:ascii="Lucida Sans Unicode" w:hAnsi="Lucida Sans Unicode" w:cs="Lucida Sans Unicode"/>
        </w:rPr>
        <w:t>ń</w:t>
      </w:r>
      <w:r w:rsidRPr="00AA51D2">
        <w:rPr>
          <w:rFonts w:ascii="Lucida Sans Unicode" w:hAnsi="Lucida Sans Unicode" w:cs="Lucida Sans Unicode"/>
        </w:rPr>
        <w:t xml:space="preserve"> wielomateriałow</w:t>
      </w:r>
      <w:r w:rsidR="007209FB" w:rsidRPr="00AA51D2">
        <w:rPr>
          <w:rFonts w:ascii="Lucida Sans Unicode" w:hAnsi="Lucida Sans Unicode" w:cs="Lucida Sans Unicode"/>
        </w:rPr>
        <w:t>ych</w:t>
      </w:r>
      <w:r w:rsidRPr="00AA51D2">
        <w:rPr>
          <w:rFonts w:ascii="Lucida Sans Unicode" w:hAnsi="Lucida Sans Unicode" w:cs="Lucida Sans Unicode"/>
        </w:rPr>
        <w:t xml:space="preserve"> i metal</w:t>
      </w:r>
      <w:r w:rsidR="007209FB" w:rsidRPr="00AA51D2">
        <w:rPr>
          <w:rFonts w:ascii="Lucida Sans Unicode" w:hAnsi="Lucida Sans Unicode" w:cs="Lucida Sans Unicode"/>
        </w:rPr>
        <w:t>u</w:t>
      </w:r>
      <w:r w:rsidRPr="00AA51D2">
        <w:rPr>
          <w:rFonts w:ascii="Lucida Sans Unicode" w:hAnsi="Lucida Sans Unicode" w:cs="Lucida Sans Unicode"/>
        </w:rPr>
        <w:t xml:space="preserve"> </w:t>
      </w:r>
      <w:r w:rsidR="007209FB" w:rsidRPr="00AA51D2">
        <w:rPr>
          <w:rFonts w:ascii="Lucida Sans Unicode" w:hAnsi="Lucida Sans Unicode" w:cs="Lucida Sans Unicode"/>
        </w:rPr>
        <w:t>,</w:t>
      </w:r>
    </w:p>
    <w:p w:rsidR="00B27F24" w:rsidRPr="00AA51D2" w:rsidRDefault="00B27F24" w:rsidP="00B27F24">
      <w:pPr>
        <w:pStyle w:val="Akapitzlist"/>
        <w:numPr>
          <w:ilvl w:val="0"/>
          <w:numId w:val="15"/>
        </w:numPr>
        <w:tabs>
          <w:tab w:val="left" w:pos="1211"/>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zielony </w:t>
      </w:r>
      <w:r w:rsidR="007209FB" w:rsidRPr="00AA51D2">
        <w:rPr>
          <w:rFonts w:ascii="Lucida Sans Unicode" w:hAnsi="Lucida Sans Unicode" w:cs="Lucida Sans Unicode"/>
        </w:rPr>
        <w:t xml:space="preserve">do zbiórki </w:t>
      </w:r>
      <w:proofErr w:type="spellStart"/>
      <w:r w:rsidRPr="00AA51D2">
        <w:rPr>
          <w:rFonts w:ascii="Lucida Sans Unicode" w:hAnsi="Lucida Sans Unicode" w:cs="Lucida Sans Unicode"/>
        </w:rPr>
        <w:t>szk</w:t>
      </w:r>
      <w:r w:rsidR="007209FB" w:rsidRPr="00AA51D2">
        <w:rPr>
          <w:rFonts w:ascii="Lucida Sans Unicode" w:hAnsi="Lucida Sans Unicode" w:cs="Lucida Sans Unicode"/>
        </w:rPr>
        <w:t>a</w:t>
      </w:r>
      <w:proofErr w:type="spellEnd"/>
      <w:r w:rsidR="007209FB" w:rsidRPr="00AA51D2">
        <w:rPr>
          <w:rFonts w:ascii="Lucida Sans Unicode" w:hAnsi="Lucida Sans Unicode" w:cs="Lucida Sans Unicode"/>
        </w:rPr>
        <w:t xml:space="preserve"> białego i kolorowego,</w:t>
      </w:r>
    </w:p>
    <w:p w:rsidR="007209FB" w:rsidRPr="00AA51D2" w:rsidRDefault="007209FB" w:rsidP="00B27F24">
      <w:pPr>
        <w:pStyle w:val="Akapitzlist"/>
        <w:numPr>
          <w:ilvl w:val="0"/>
          <w:numId w:val="15"/>
        </w:numPr>
        <w:tabs>
          <w:tab w:val="left" w:pos="1211"/>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szary do zbiórki popiołu,</w:t>
      </w:r>
      <w:r w:rsidR="00575148">
        <w:rPr>
          <w:rFonts w:ascii="Lucida Sans Unicode" w:hAnsi="Lucida Sans Unicode" w:cs="Lucida Sans Unicode"/>
        </w:rPr>
        <w:t xml:space="preserve"> żużlu i piachu.</w:t>
      </w:r>
    </w:p>
    <w:p w:rsidR="007209FB" w:rsidRPr="00AA51D2" w:rsidRDefault="007209FB" w:rsidP="00B27F24">
      <w:pPr>
        <w:pStyle w:val="Akapitzlist"/>
        <w:numPr>
          <w:ilvl w:val="0"/>
          <w:numId w:val="15"/>
        </w:numPr>
        <w:tabs>
          <w:tab w:val="left" w:pos="1211"/>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bezbarwny do zbiórki odpadów biodegradowalnych.</w:t>
      </w:r>
    </w:p>
    <w:p w:rsidR="007209FB" w:rsidRPr="00AA51D2" w:rsidRDefault="007209FB" w:rsidP="007209FB">
      <w:pPr>
        <w:tabs>
          <w:tab w:val="left" w:pos="1211"/>
        </w:tabs>
        <w:autoSpaceDE w:val="0"/>
        <w:spacing w:after="0" w:line="240" w:lineRule="auto"/>
        <w:jc w:val="both"/>
        <w:rPr>
          <w:rFonts w:ascii="Lucida Sans Unicode" w:hAnsi="Lucida Sans Unicode" w:cs="Lucida Sans Unicode"/>
        </w:rPr>
      </w:pPr>
    </w:p>
    <w:p w:rsidR="00B27F24" w:rsidRPr="00AA51D2" w:rsidRDefault="00B27F24" w:rsidP="007209FB">
      <w:pPr>
        <w:pStyle w:val="Akapitzlist"/>
        <w:autoSpaceDE w:val="0"/>
        <w:spacing w:after="0" w:line="240" w:lineRule="auto"/>
        <w:ind w:left="709"/>
        <w:jc w:val="both"/>
        <w:rPr>
          <w:rFonts w:ascii="Lucida Sans Unicode" w:hAnsi="Lucida Sans Unicode" w:cs="Lucida Sans Unicode"/>
        </w:rPr>
      </w:pPr>
      <w:r w:rsidRPr="00AA51D2">
        <w:rPr>
          <w:rFonts w:ascii="Lucida Sans Unicode" w:hAnsi="Lucida Sans Unicode" w:cs="Lucida Sans Unicode"/>
        </w:rPr>
        <w:t xml:space="preserve">Worki </w:t>
      </w:r>
      <w:r w:rsidR="007209FB" w:rsidRPr="00AA51D2">
        <w:rPr>
          <w:rFonts w:ascii="Lucida Sans Unicode" w:hAnsi="Lucida Sans Unicode" w:cs="Lucida Sans Unicode"/>
        </w:rPr>
        <w:t>powinny zawierać nadruk z określeniem rodzaju odpadów, oraz nazwą , adresem i danymi kontaktowymi wykonawcy</w:t>
      </w:r>
      <w:r w:rsidRPr="00AA51D2">
        <w:rPr>
          <w:rFonts w:ascii="Lucida Sans Unicode" w:hAnsi="Lucida Sans Unicode" w:cs="Lucida Sans Unicode"/>
        </w:rPr>
        <w:t>. Wykonawca w trakcie realizacji umowy na własny koszt zakupi i dostarczy właścicielom nieruchomości w/w worki na odpady segrego</w:t>
      </w:r>
      <w:r w:rsidR="007209FB" w:rsidRPr="00AA51D2">
        <w:rPr>
          <w:rFonts w:ascii="Lucida Sans Unicode" w:hAnsi="Lucida Sans Unicode" w:cs="Lucida Sans Unicode"/>
        </w:rPr>
        <w:t>wane oraz odbierze każdą ilość</w:t>
      </w:r>
      <w:r w:rsidRPr="00AA51D2">
        <w:rPr>
          <w:rFonts w:ascii="Lucida Sans Unicode" w:hAnsi="Lucida Sans Unicode" w:cs="Lucida Sans Unicode"/>
        </w:rPr>
        <w:t xml:space="preserve"> zgromadzonych w odpowiednich workach odpadów.</w:t>
      </w:r>
    </w:p>
    <w:p w:rsidR="00B27F24" w:rsidRPr="00AA51D2" w:rsidRDefault="00B27F24" w:rsidP="00B27F24">
      <w:pPr>
        <w:pStyle w:val="Akapitzlist"/>
        <w:autoSpaceDE w:val="0"/>
        <w:spacing w:after="0" w:line="240" w:lineRule="auto"/>
        <w:ind w:left="705"/>
        <w:jc w:val="both"/>
        <w:rPr>
          <w:rFonts w:ascii="Lucida Sans Unicode" w:hAnsi="Lucida Sans Unicode" w:cs="Lucida Sans Unicode"/>
        </w:rPr>
      </w:pPr>
      <w:r w:rsidRPr="00AA51D2">
        <w:rPr>
          <w:rFonts w:ascii="Lucida Sans Unicode" w:hAnsi="Lucida Sans Unicode" w:cs="Lucida Sans Unicode"/>
        </w:rPr>
        <w:t xml:space="preserve">Częstotliwość odbioru i wywozu odpadów segregowanych – </w:t>
      </w:r>
      <w:r w:rsidRPr="00AA51D2">
        <w:rPr>
          <w:rFonts w:ascii="Lucida Sans Unicode" w:hAnsi="Lucida Sans Unicode" w:cs="Lucida Sans Unicode"/>
          <w:b/>
        </w:rPr>
        <w:t>1 raz w miesiącu (przy odbiorze odpadów zmieszanych w danym miesiącu)</w:t>
      </w:r>
      <w:r w:rsidRPr="00AA51D2">
        <w:rPr>
          <w:rFonts w:ascii="Lucida Sans Unicode" w:hAnsi="Lucida Sans Unicode" w:cs="Lucida Sans Unicode"/>
        </w:rPr>
        <w:t>.</w:t>
      </w:r>
    </w:p>
    <w:p w:rsidR="00B27F24" w:rsidRPr="00AA51D2" w:rsidRDefault="00B27F24" w:rsidP="00B27F24">
      <w:pPr>
        <w:pStyle w:val="Akapitzlist"/>
        <w:autoSpaceDE w:val="0"/>
        <w:spacing w:after="0" w:line="240" w:lineRule="auto"/>
        <w:ind w:left="708"/>
        <w:jc w:val="both"/>
        <w:rPr>
          <w:rFonts w:ascii="Lucida Sans Unicode" w:hAnsi="Lucida Sans Unicode" w:cs="Lucida Sans Unicode"/>
        </w:rPr>
      </w:pPr>
      <w:r w:rsidRPr="00AA51D2">
        <w:rPr>
          <w:rFonts w:ascii="Lucida Sans Unicode" w:hAnsi="Lucida Sans Unicode" w:cs="Lucida Sans Unicode"/>
        </w:rPr>
        <w:lastRenderedPageBreak/>
        <w:t xml:space="preserve">Wykonawca jest zobowiązany przekazać każdemu gospodarstwu domowemu minimum po dwa worki każdego koloru,  o których mowa powyżej przed dniem </w:t>
      </w:r>
      <w:r w:rsidRPr="00AA51D2">
        <w:rPr>
          <w:rFonts w:ascii="Lucida Sans Unicode" w:hAnsi="Lucida Sans Unicode" w:cs="Lucida Sans Unicode"/>
          <w:b/>
          <w:i/>
        </w:rPr>
        <w:t>31 grudnia 2015 r.</w:t>
      </w:r>
      <w:r w:rsidRPr="00AA51D2">
        <w:rPr>
          <w:rFonts w:ascii="Lucida Sans Unicode" w:hAnsi="Lucida Sans Unicode" w:cs="Lucida Sans Unicode"/>
        </w:rPr>
        <w:t xml:space="preserve"> wraz z harmonogramem odbioru, ustalonym pomiędzy Wykonawca, a Zamawiającym po podpisaniu umowy. Przy </w:t>
      </w:r>
      <w:r w:rsidRPr="00AA51D2">
        <w:rPr>
          <w:rFonts w:ascii="Lucida Sans Unicode" w:hAnsi="Lucida Sans Unicode" w:cs="Lucida Sans Unicode"/>
        </w:rPr>
        <w:tab/>
        <w:t xml:space="preserve">każdorazowym odbiorze worków na odpady segregowane z każdego punktu odbioru Wykonawca odbierający odpady zobowiązany jest do pozostawienia tej samej ilości worków danego rodzaju, lub zgodnie z zapotrzebowaniem mieszkańców.   </w:t>
      </w:r>
    </w:p>
    <w:p w:rsidR="00B27F24" w:rsidRPr="00AA51D2" w:rsidRDefault="00B27F24" w:rsidP="00B27F24">
      <w:pPr>
        <w:pStyle w:val="Akapitzlist"/>
        <w:autoSpaceDE w:val="0"/>
        <w:spacing w:after="0" w:line="240" w:lineRule="auto"/>
        <w:ind w:left="0"/>
        <w:jc w:val="both"/>
        <w:rPr>
          <w:rFonts w:ascii="Lucida Sans Unicode" w:hAnsi="Lucida Sans Unicode" w:cs="Lucida Sans Unicode"/>
        </w:rPr>
      </w:pPr>
      <w:r w:rsidRPr="00AA51D2">
        <w:rPr>
          <w:rFonts w:ascii="Lucida Sans Unicode" w:hAnsi="Lucida Sans Unicode" w:cs="Lucida Sans Unicode"/>
        </w:rPr>
        <w:tab/>
        <w:t>Ponadto każ</w:t>
      </w:r>
      <w:r w:rsidR="00177DE1" w:rsidRPr="00AA51D2">
        <w:rPr>
          <w:rFonts w:ascii="Lucida Sans Unicode" w:hAnsi="Lucida Sans Unicode" w:cs="Lucida Sans Unicode"/>
        </w:rPr>
        <w:t xml:space="preserve">dy </w:t>
      </w:r>
      <w:r w:rsidRPr="00AA51D2">
        <w:rPr>
          <w:rFonts w:ascii="Lucida Sans Unicode" w:hAnsi="Lucida Sans Unicode" w:cs="Lucida Sans Unicode"/>
        </w:rPr>
        <w:t>worek winien:</w:t>
      </w:r>
    </w:p>
    <w:p w:rsidR="00B27F24" w:rsidRPr="00AA51D2" w:rsidRDefault="00B27F24" w:rsidP="00B27F24">
      <w:pPr>
        <w:pStyle w:val="Akapitzlist"/>
        <w:numPr>
          <w:ilvl w:val="0"/>
          <w:numId w:val="11"/>
        </w:numPr>
        <w:tabs>
          <w:tab w:val="left" w:pos="1494"/>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być wykonany z </w:t>
      </w:r>
      <w:r w:rsidR="007209FB" w:rsidRPr="00AA51D2">
        <w:rPr>
          <w:rFonts w:ascii="Lucida Sans Unicode" w:hAnsi="Lucida Sans Unicode" w:cs="Lucida Sans Unicode"/>
        </w:rPr>
        <w:t>tworzywa dostosowanego do obciążenia</w:t>
      </w:r>
      <w:r w:rsidRPr="00AA51D2">
        <w:rPr>
          <w:rFonts w:ascii="Lucida Sans Unicode" w:hAnsi="Lucida Sans Unicode" w:cs="Lucida Sans Unicode"/>
        </w:rPr>
        <w:t>,</w:t>
      </w:r>
    </w:p>
    <w:p w:rsidR="00B27F24" w:rsidRPr="00AA51D2" w:rsidRDefault="00B27F24" w:rsidP="00B27F24">
      <w:pPr>
        <w:pStyle w:val="Akapitzlist"/>
        <w:numPr>
          <w:ilvl w:val="0"/>
          <w:numId w:val="11"/>
        </w:numPr>
        <w:tabs>
          <w:tab w:val="left" w:pos="1494"/>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posiadać pojemność 120 litrów,</w:t>
      </w:r>
    </w:p>
    <w:p w:rsidR="00B27F24" w:rsidRPr="00AA51D2" w:rsidRDefault="00B27F24" w:rsidP="00B27F24">
      <w:pPr>
        <w:pStyle w:val="Akapitzlist"/>
        <w:autoSpaceDE w:val="0"/>
        <w:spacing w:after="0" w:line="240" w:lineRule="auto"/>
        <w:jc w:val="both"/>
        <w:rPr>
          <w:rFonts w:ascii="Lucida Sans Unicode" w:hAnsi="Lucida Sans Unicode" w:cs="Lucida Sans Unicode"/>
          <w:b/>
        </w:rPr>
      </w:pPr>
      <w:r w:rsidRPr="00AA51D2">
        <w:rPr>
          <w:rFonts w:ascii="Lucida Sans Unicode" w:hAnsi="Lucida Sans Unicode" w:cs="Lucida Sans Unicode"/>
        </w:rPr>
        <w:t xml:space="preserve">Wykonawca dostarczy do Urzędu Gminy w </w:t>
      </w:r>
      <w:r w:rsidR="007209FB" w:rsidRPr="00AA51D2">
        <w:rPr>
          <w:rFonts w:ascii="Lucida Sans Unicode" w:hAnsi="Lucida Sans Unicode" w:cs="Lucida Sans Unicode"/>
        </w:rPr>
        <w:t>Kuleszach Kościelnych</w:t>
      </w:r>
      <w:r w:rsidRPr="00AA51D2">
        <w:rPr>
          <w:rFonts w:ascii="Lucida Sans Unicode" w:hAnsi="Lucida Sans Unicode" w:cs="Lucida Sans Unicode"/>
        </w:rPr>
        <w:t xml:space="preserve"> do dnia 31.12.2015r.</w:t>
      </w:r>
      <w:r w:rsidRPr="00AA51D2">
        <w:rPr>
          <w:rFonts w:ascii="Lucida Sans Unicode" w:hAnsi="Lucida Sans Unicode" w:cs="Lucida Sans Unicode"/>
          <w:b/>
        </w:rPr>
        <w:t xml:space="preserve"> </w:t>
      </w:r>
      <w:r w:rsidR="007209FB" w:rsidRPr="00AA51D2">
        <w:rPr>
          <w:rFonts w:ascii="Lucida Sans Unicode" w:hAnsi="Lucida Sans Unicode" w:cs="Lucida Sans Unicode"/>
        </w:rPr>
        <w:t>po 5</w:t>
      </w:r>
      <w:r w:rsidRPr="00AA51D2">
        <w:rPr>
          <w:rFonts w:ascii="Lucida Sans Unicode" w:hAnsi="Lucida Sans Unicode" w:cs="Lucida Sans Unicode"/>
        </w:rPr>
        <w:t>0 sztuk worków</w:t>
      </w:r>
      <w:r w:rsidRPr="00AA51D2">
        <w:rPr>
          <w:rFonts w:ascii="Lucida Sans Unicode" w:hAnsi="Lucida Sans Unicode" w:cs="Lucida Sans Unicode"/>
          <w:b/>
        </w:rPr>
        <w:t xml:space="preserve"> </w:t>
      </w:r>
      <w:r w:rsidRPr="00AA51D2">
        <w:rPr>
          <w:rFonts w:ascii="Lucida Sans Unicode" w:hAnsi="Lucida Sans Unicode" w:cs="Lucida Sans Unicode"/>
        </w:rPr>
        <w:t>każdego koloru</w:t>
      </w:r>
      <w:r w:rsidRPr="00AA51D2">
        <w:rPr>
          <w:rFonts w:ascii="Lucida Sans Unicode" w:hAnsi="Lucida Sans Unicode" w:cs="Lucida Sans Unicode"/>
          <w:b/>
        </w:rPr>
        <w:t xml:space="preserve"> </w:t>
      </w:r>
      <w:r w:rsidRPr="00AA51D2">
        <w:rPr>
          <w:rFonts w:ascii="Lucida Sans Unicode" w:hAnsi="Lucida Sans Unicode" w:cs="Lucida Sans Unicode"/>
        </w:rPr>
        <w:t>i będzie uzupełniał stan worków w razie ich braku po uzgodnieniu tego faktu z Zamawiającym.</w:t>
      </w:r>
      <w:r w:rsidRPr="00AA51D2">
        <w:rPr>
          <w:rFonts w:ascii="Lucida Sans Unicode" w:hAnsi="Lucida Sans Unicode" w:cs="Lucida Sans Unicode"/>
          <w:b/>
        </w:rPr>
        <w:t xml:space="preserve">   </w:t>
      </w:r>
    </w:p>
    <w:p w:rsidR="00B27F24" w:rsidRPr="00AA51D2" w:rsidRDefault="00F71A70" w:rsidP="00B27F24">
      <w:pPr>
        <w:pStyle w:val="Akapitzlist"/>
        <w:numPr>
          <w:ilvl w:val="0"/>
          <w:numId w:val="4"/>
        </w:numPr>
        <w:tabs>
          <w:tab w:val="left" w:pos="786"/>
        </w:tabs>
        <w:autoSpaceDE w:val="0"/>
        <w:spacing w:after="0" w:line="240" w:lineRule="auto"/>
        <w:jc w:val="both"/>
        <w:rPr>
          <w:rFonts w:ascii="Lucida Sans Unicode" w:hAnsi="Lucida Sans Unicode" w:cs="Lucida Sans Unicode"/>
          <w:b/>
        </w:rPr>
      </w:pPr>
      <w:r>
        <w:rPr>
          <w:rFonts w:ascii="Lucida Sans Unicode" w:hAnsi="Lucida Sans Unicode" w:cs="Lucida Sans Unicode"/>
          <w:b/>
        </w:rPr>
        <w:t>M</w:t>
      </w:r>
      <w:r w:rsidR="00B27F24" w:rsidRPr="00AA51D2">
        <w:rPr>
          <w:rFonts w:ascii="Lucida Sans Unicode" w:hAnsi="Lucida Sans Unicode" w:cs="Lucida Sans Unicode"/>
          <w:b/>
        </w:rPr>
        <w:t>ebli i innych odpadów wielkogabarytowych</w:t>
      </w:r>
      <w:r>
        <w:rPr>
          <w:rFonts w:ascii="Lucida Sans Unicode" w:hAnsi="Lucida Sans Unicode" w:cs="Lucida Sans Unicode"/>
          <w:b/>
        </w:rPr>
        <w:t>,</w:t>
      </w:r>
      <w:r w:rsidR="00B27F24" w:rsidRPr="00AA51D2">
        <w:rPr>
          <w:rFonts w:ascii="Lucida Sans Unicode" w:hAnsi="Lucida Sans Unicode" w:cs="Lucida Sans Unicode"/>
          <w:b/>
        </w:rPr>
        <w:t xml:space="preserve"> zużytego sprzętu elektrycznego i elektronicznego  oraz zużytych</w:t>
      </w:r>
      <w:r>
        <w:rPr>
          <w:rFonts w:ascii="Lucida Sans Unicode" w:hAnsi="Lucida Sans Unicode" w:cs="Lucida Sans Unicode"/>
          <w:b/>
        </w:rPr>
        <w:t xml:space="preserve"> opon</w:t>
      </w:r>
      <w:r w:rsidR="00B27F24" w:rsidRPr="00AA51D2">
        <w:rPr>
          <w:rFonts w:ascii="Lucida Sans Unicode" w:hAnsi="Lucida Sans Unicode" w:cs="Lucida Sans Unicode"/>
          <w:b/>
        </w:rPr>
        <w:t>, tekstyli</w:t>
      </w:r>
      <w:r>
        <w:rPr>
          <w:rFonts w:ascii="Lucida Sans Unicode" w:hAnsi="Lucida Sans Unicode" w:cs="Lucida Sans Unicode"/>
          <w:b/>
        </w:rPr>
        <w:t>ów</w:t>
      </w:r>
      <w:r w:rsidR="00B27F24" w:rsidRPr="00AA51D2">
        <w:rPr>
          <w:rFonts w:ascii="Lucida Sans Unicode" w:hAnsi="Lucida Sans Unicode" w:cs="Lucida Sans Unicode"/>
          <w:b/>
        </w:rPr>
        <w:t>, odzież</w:t>
      </w:r>
      <w:r>
        <w:rPr>
          <w:rFonts w:ascii="Lucida Sans Unicode" w:hAnsi="Lucida Sans Unicode" w:cs="Lucida Sans Unicode"/>
          <w:b/>
        </w:rPr>
        <w:t>y</w:t>
      </w:r>
      <w:r w:rsidR="00B27F24" w:rsidRPr="00AA51D2">
        <w:rPr>
          <w:rFonts w:ascii="Lucida Sans Unicode" w:hAnsi="Lucida Sans Unicode" w:cs="Lucida Sans Unicode"/>
          <w:b/>
        </w:rPr>
        <w:t xml:space="preserve"> </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 xml:space="preserve">Odbiór ww. odpadów odbywać się będzie poprzez odbieranie wystawionych ww. odpadów przez właścicieli nieruchomości przed swoimi posesjami w ustalonych przez Zamawiającego z Wykonawcą terminach – </w:t>
      </w:r>
      <w:r w:rsidR="00F71A70">
        <w:rPr>
          <w:rFonts w:ascii="Lucida Sans Unicode" w:hAnsi="Lucida Sans Unicode" w:cs="Lucida Sans Unicode"/>
          <w:b/>
        </w:rPr>
        <w:t>4</w:t>
      </w:r>
      <w:r w:rsidRPr="00AA51D2">
        <w:rPr>
          <w:rFonts w:ascii="Lucida Sans Unicode" w:hAnsi="Lucida Sans Unicode" w:cs="Lucida Sans Unicode"/>
          <w:b/>
        </w:rPr>
        <w:t xml:space="preserve"> razy</w:t>
      </w:r>
      <w:r w:rsidRPr="00AA51D2">
        <w:rPr>
          <w:rFonts w:ascii="Lucida Sans Unicode" w:hAnsi="Lucida Sans Unicode" w:cs="Lucida Sans Unicode"/>
        </w:rPr>
        <w:t xml:space="preserve"> </w:t>
      </w:r>
      <w:r w:rsidRPr="00AA51D2">
        <w:rPr>
          <w:rFonts w:ascii="Lucida Sans Unicode" w:hAnsi="Lucida Sans Unicode" w:cs="Lucida Sans Unicode"/>
          <w:b/>
        </w:rPr>
        <w:t>w okresie realizacji zamówienia</w:t>
      </w:r>
      <w:r w:rsidRPr="00AA51D2">
        <w:rPr>
          <w:rFonts w:ascii="Lucida Sans Unicode" w:hAnsi="Lucida Sans Unicode" w:cs="Lucida Sans Unicode"/>
        </w:rPr>
        <w:t xml:space="preserve"> zgodnie z harmonogramem, który Wykonawca przekaże każdemu gospodarstwu domowemu.   </w:t>
      </w:r>
    </w:p>
    <w:p w:rsidR="00B27F24" w:rsidRPr="000E68FB" w:rsidRDefault="00B27F24" w:rsidP="00B27F24">
      <w:pPr>
        <w:pStyle w:val="Akapitzlist"/>
        <w:numPr>
          <w:ilvl w:val="0"/>
          <w:numId w:val="4"/>
        </w:numPr>
        <w:tabs>
          <w:tab w:val="left" w:pos="786"/>
        </w:tabs>
        <w:autoSpaceDE w:val="0"/>
        <w:spacing w:after="0" w:line="240" w:lineRule="auto"/>
        <w:jc w:val="both"/>
        <w:rPr>
          <w:rFonts w:ascii="Lucida Sans Unicode" w:hAnsi="Lucida Sans Unicode" w:cs="Lucida Sans Unicode"/>
          <w:b/>
        </w:rPr>
      </w:pPr>
      <w:r w:rsidRPr="000E68FB">
        <w:rPr>
          <w:rFonts w:ascii="Lucida Sans Unicode" w:hAnsi="Lucida Sans Unicode" w:cs="Lucida Sans Unicode"/>
          <w:b/>
        </w:rPr>
        <w:t>Odpad</w:t>
      </w:r>
      <w:r w:rsidR="00F71A70" w:rsidRPr="000E68FB">
        <w:rPr>
          <w:rFonts w:ascii="Lucida Sans Unicode" w:hAnsi="Lucida Sans Unicode" w:cs="Lucida Sans Unicode"/>
          <w:b/>
        </w:rPr>
        <w:t>ów</w:t>
      </w:r>
      <w:r w:rsidRPr="000E68FB">
        <w:rPr>
          <w:rFonts w:ascii="Lucida Sans Unicode" w:hAnsi="Lucida Sans Unicode" w:cs="Lucida Sans Unicode"/>
          <w:b/>
        </w:rPr>
        <w:t xml:space="preserve"> budowlan</w:t>
      </w:r>
      <w:r w:rsidR="00F71A70" w:rsidRPr="000E68FB">
        <w:rPr>
          <w:rFonts w:ascii="Lucida Sans Unicode" w:hAnsi="Lucida Sans Unicode" w:cs="Lucida Sans Unicode"/>
          <w:b/>
        </w:rPr>
        <w:t>ych</w:t>
      </w:r>
      <w:r w:rsidRPr="000E68FB">
        <w:rPr>
          <w:rFonts w:ascii="Lucida Sans Unicode" w:hAnsi="Lucida Sans Unicode" w:cs="Lucida Sans Unicode"/>
          <w:b/>
        </w:rPr>
        <w:t xml:space="preserve"> i rozbiórkow</w:t>
      </w:r>
      <w:r w:rsidR="00F71A70" w:rsidRPr="000E68FB">
        <w:rPr>
          <w:rFonts w:ascii="Lucida Sans Unicode" w:hAnsi="Lucida Sans Unicode" w:cs="Lucida Sans Unicode"/>
          <w:b/>
        </w:rPr>
        <w:t>ych</w:t>
      </w:r>
      <w:r w:rsidRPr="000E68FB">
        <w:rPr>
          <w:rFonts w:ascii="Lucida Sans Unicode" w:hAnsi="Lucida Sans Unicode" w:cs="Lucida Sans Unicode"/>
          <w:b/>
        </w:rPr>
        <w:t xml:space="preserve"> </w:t>
      </w:r>
    </w:p>
    <w:p w:rsidR="00B27F24" w:rsidRPr="000E68FB" w:rsidRDefault="00B27F24" w:rsidP="000E68FB">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Wykonawca odbierający odpady komunalne zobowiązany jest do odebrania odpadów budowlanych i rozbiórkowych innych niż niebezpieczne powstałych w wyniku prowadzenia robót budowlanych nie wymagających pozwolenia na budowę ani zgłoszenia zamiaru prowadzenia robót do właściwego organu administracji na indywidualne zgłoszenie złożone przez właściciela nieruchomości do Wykonawcy. Wykonawca wówczas ma obowiązek dostarczyć do właściciela nieruchomości pojemnik na niniejsze odpady i odebrać po telefonicznym zgłoszeniu w terminie 48 godzin od daty zgłoszenia.</w:t>
      </w:r>
    </w:p>
    <w:p w:rsidR="00B27F24" w:rsidRPr="000E68FB" w:rsidRDefault="00B27F24" w:rsidP="00B27F24">
      <w:pPr>
        <w:pStyle w:val="Akapitzlist"/>
        <w:numPr>
          <w:ilvl w:val="0"/>
          <w:numId w:val="4"/>
        </w:numPr>
        <w:tabs>
          <w:tab w:val="left" w:pos="786"/>
        </w:tabs>
        <w:autoSpaceDE w:val="0"/>
        <w:spacing w:after="0" w:line="240" w:lineRule="auto"/>
        <w:jc w:val="both"/>
        <w:rPr>
          <w:rFonts w:ascii="Lucida Sans Unicode" w:hAnsi="Lucida Sans Unicode" w:cs="Lucida Sans Unicode"/>
          <w:b/>
        </w:rPr>
      </w:pPr>
      <w:r w:rsidRPr="000E68FB">
        <w:rPr>
          <w:rFonts w:ascii="Lucida Sans Unicode" w:hAnsi="Lucida Sans Unicode" w:cs="Lucida Sans Unicode"/>
          <w:b/>
        </w:rPr>
        <w:t>Przeterminowan</w:t>
      </w:r>
      <w:r w:rsidR="00F71A70" w:rsidRPr="000E68FB">
        <w:rPr>
          <w:rFonts w:ascii="Lucida Sans Unicode" w:hAnsi="Lucida Sans Unicode" w:cs="Lucida Sans Unicode"/>
          <w:b/>
        </w:rPr>
        <w:t>ych</w:t>
      </w:r>
      <w:r w:rsidRPr="000E68FB">
        <w:rPr>
          <w:rFonts w:ascii="Lucida Sans Unicode" w:hAnsi="Lucida Sans Unicode" w:cs="Lucida Sans Unicode"/>
          <w:b/>
        </w:rPr>
        <w:t xml:space="preserve"> lek</w:t>
      </w:r>
      <w:r w:rsidR="00F71A70" w:rsidRPr="000E68FB">
        <w:rPr>
          <w:rFonts w:ascii="Lucida Sans Unicode" w:hAnsi="Lucida Sans Unicode" w:cs="Lucida Sans Unicode"/>
          <w:b/>
        </w:rPr>
        <w:t>ów</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Wykonawca zobowiązany jest do ustawienia przed dniem 31 grudnia 2015 r. specjaln</w:t>
      </w:r>
      <w:r w:rsidR="00177DE1" w:rsidRPr="00AA51D2">
        <w:rPr>
          <w:rFonts w:ascii="Lucida Sans Unicode" w:hAnsi="Lucida Sans Unicode" w:cs="Lucida Sans Unicode"/>
        </w:rPr>
        <w:t>ego</w:t>
      </w:r>
      <w:r w:rsidRPr="00AA51D2">
        <w:rPr>
          <w:rFonts w:ascii="Lucida Sans Unicode" w:hAnsi="Lucida Sans Unicode" w:cs="Lucida Sans Unicode"/>
        </w:rPr>
        <w:t xml:space="preserve"> poje</w:t>
      </w:r>
      <w:r w:rsidR="007209FB" w:rsidRPr="00AA51D2">
        <w:rPr>
          <w:rFonts w:ascii="Lucida Sans Unicode" w:hAnsi="Lucida Sans Unicode" w:cs="Lucida Sans Unicode"/>
        </w:rPr>
        <w:t>mnik</w:t>
      </w:r>
      <w:r w:rsidR="00177DE1" w:rsidRPr="00AA51D2">
        <w:rPr>
          <w:rFonts w:ascii="Lucida Sans Unicode" w:hAnsi="Lucida Sans Unicode" w:cs="Lucida Sans Unicode"/>
        </w:rPr>
        <w:t>a</w:t>
      </w:r>
      <w:r w:rsidR="007209FB" w:rsidRPr="00AA51D2">
        <w:rPr>
          <w:rFonts w:ascii="Lucida Sans Unicode" w:hAnsi="Lucida Sans Unicode" w:cs="Lucida Sans Unicode"/>
        </w:rPr>
        <w:t xml:space="preserve"> na </w:t>
      </w:r>
      <w:r w:rsidR="00177DE1" w:rsidRPr="00AA51D2">
        <w:rPr>
          <w:rFonts w:ascii="Lucida Sans Unicode" w:hAnsi="Lucida Sans Unicode" w:cs="Lucida Sans Unicode"/>
        </w:rPr>
        <w:t xml:space="preserve">przeterminowane leki w </w:t>
      </w:r>
      <w:r w:rsidRPr="00AA51D2">
        <w:rPr>
          <w:rFonts w:ascii="Lucida Sans Unicode" w:hAnsi="Lucida Sans Unicode" w:cs="Lucida Sans Unicode"/>
        </w:rPr>
        <w:t>Ośrod</w:t>
      </w:r>
      <w:r w:rsidR="007209FB" w:rsidRPr="00AA51D2">
        <w:rPr>
          <w:rFonts w:ascii="Lucida Sans Unicode" w:hAnsi="Lucida Sans Unicode" w:cs="Lucida Sans Unicode"/>
        </w:rPr>
        <w:t>ku</w:t>
      </w:r>
      <w:r w:rsidRPr="00AA51D2">
        <w:rPr>
          <w:rFonts w:ascii="Lucida Sans Unicode" w:hAnsi="Lucida Sans Unicode" w:cs="Lucida Sans Unicode"/>
        </w:rPr>
        <w:t xml:space="preserve"> Zdrowia w </w:t>
      </w:r>
      <w:r w:rsidR="007209FB" w:rsidRPr="00AA51D2">
        <w:rPr>
          <w:rFonts w:ascii="Lucida Sans Unicode" w:hAnsi="Lucida Sans Unicode" w:cs="Lucida Sans Unicode"/>
        </w:rPr>
        <w:t>Kuleszach Kościelnych</w:t>
      </w:r>
      <w:r w:rsidRPr="00AA51D2">
        <w:rPr>
          <w:rFonts w:ascii="Lucida Sans Unicode" w:hAnsi="Lucida Sans Unicode" w:cs="Lucida Sans Unicode"/>
        </w:rPr>
        <w:t xml:space="preserve"> ul. </w:t>
      </w:r>
      <w:r w:rsidR="00F77367">
        <w:rPr>
          <w:rFonts w:ascii="Lucida Sans Unicode" w:hAnsi="Lucida Sans Unicode" w:cs="Lucida Sans Unicode"/>
        </w:rPr>
        <w:t>Piękna 8</w:t>
      </w:r>
      <w:r w:rsidRPr="00AA51D2">
        <w:rPr>
          <w:rFonts w:ascii="Lucida Sans Unicode" w:hAnsi="Lucida Sans Unicode" w:cs="Lucida Sans Unicode"/>
        </w:rPr>
        <w:t xml:space="preserve">, 18-218 </w:t>
      </w:r>
      <w:r w:rsidR="002B6B96" w:rsidRPr="00AA51D2">
        <w:rPr>
          <w:rFonts w:ascii="Lucida Sans Unicode" w:hAnsi="Lucida Sans Unicode" w:cs="Lucida Sans Unicode"/>
        </w:rPr>
        <w:t>Kulesze Kościelne</w:t>
      </w:r>
      <w:r w:rsidR="007209FB" w:rsidRPr="00AA51D2">
        <w:rPr>
          <w:rFonts w:ascii="Lucida Sans Unicode" w:hAnsi="Lucida Sans Unicode" w:cs="Lucida Sans Unicode"/>
        </w:rPr>
        <w:t>.</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Wykonawca wykonujący usługę odbioru przeterminowanych leków zobowiązany jest również do zakupu i wymiany worków na nowe przy każdym opróżnieniu pojemnik</w:t>
      </w:r>
      <w:r w:rsidR="00177DE1" w:rsidRPr="00AA51D2">
        <w:rPr>
          <w:rFonts w:ascii="Lucida Sans Unicode" w:hAnsi="Lucida Sans Unicode" w:cs="Lucida Sans Unicode"/>
        </w:rPr>
        <w:t>a</w:t>
      </w:r>
      <w:r w:rsidRPr="00AA51D2">
        <w:rPr>
          <w:rFonts w:ascii="Lucida Sans Unicode" w:hAnsi="Lucida Sans Unicode" w:cs="Lucida Sans Unicode"/>
        </w:rPr>
        <w:t xml:space="preserve">. Przeterminowane leki odbierane będą wyłącznie w godzinach otwarcia Ośrodka Zdrowia. Odbiór odpadów odbywać się będzie ,,na zgłoszenie” w ciągu 48 godzin od chwili otrzymania zgłoszenia, ale nie rzadziej niż raz na kwartał. </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Ponadto pojemnik na przeterminowane leki powinien:</w:t>
      </w:r>
    </w:p>
    <w:p w:rsidR="00B27F24" w:rsidRPr="00AA51D2" w:rsidRDefault="00B27F24" w:rsidP="00B27F24">
      <w:pPr>
        <w:pStyle w:val="Akapitzlist"/>
        <w:numPr>
          <w:ilvl w:val="0"/>
          <w:numId w:val="3"/>
        </w:numPr>
        <w:tabs>
          <w:tab w:val="left" w:pos="150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być wyposażony w naklejkę ,,Przeterminowane leki”,</w:t>
      </w:r>
    </w:p>
    <w:p w:rsidR="0069527A" w:rsidRPr="0069527A" w:rsidRDefault="00B27F24" w:rsidP="0069527A">
      <w:pPr>
        <w:pStyle w:val="Akapitzlist"/>
        <w:numPr>
          <w:ilvl w:val="0"/>
          <w:numId w:val="3"/>
        </w:numPr>
        <w:tabs>
          <w:tab w:val="left" w:pos="150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lastRenderedPageBreak/>
        <w:t>być wyposażony w pokrywę, która będzie posiadać bezpieczny otwór wrzutowy uniemożliwiający dostęp do zawartości pojemnika.</w:t>
      </w:r>
    </w:p>
    <w:p w:rsidR="00B27F24" w:rsidRPr="00AA51D2" w:rsidRDefault="00B27F24" w:rsidP="00B27F24">
      <w:pPr>
        <w:pStyle w:val="Akapitzlist"/>
        <w:numPr>
          <w:ilvl w:val="0"/>
          <w:numId w:val="4"/>
        </w:numPr>
        <w:tabs>
          <w:tab w:val="left" w:pos="786"/>
        </w:tabs>
        <w:autoSpaceDE w:val="0"/>
        <w:spacing w:after="0" w:line="240" w:lineRule="auto"/>
        <w:jc w:val="both"/>
        <w:rPr>
          <w:rFonts w:ascii="Lucida Sans Unicode" w:hAnsi="Lucida Sans Unicode" w:cs="Lucida Sans Unicode"/>
          <w:b/>
        </w:rPr>
      </w:pPr>
      <w:r w:rsidRPr="00AA51D2">
        <w:rPr>
          <w:rFonts w:ascii="Lucida Sans Unicode" w:hAnsi="Lucida Sans Unicode" w:cs="Lucida Sans Unicode"/>
          <w:b/>
        </w:rPr>
        <w:t>Zużyt</w:t>
      </w:r>
      <w:r w:rsidR="00F77367">
        <w:rPr>
          <w:rFonts w:ascii="Lucida Sans Unicode" w:hAnsi="Lucida Sans Unicode" w:cs="Lucida Sans Unicode"/>
          <w:b/>
        </w:rPr>
        <w:t>ych</w:t>
      </w:r>
      <w:r w:rsidRPr="00AA51D2">
        <w:rPr>
          <w:rFonts w:ascii="Lucida Sans Unicode" w:hAnsi="Lucida Sans Unicode" w:cs="Lucida Sans Unicode"/>
          <w:b/>
        </w:rPr>
        <w:t xml:space="preserve"> bateri</w:t>
      </w:r>
      <w:r w:rsidR="001F3F3E">
        <w:rPr>
          <w:rFonts w:ascii="Lucida Sans Unicode" w:hAnsi="Lucida Sans Unicode" w:cs="Lucida Sans Unicode"/>
          <w:b/>
        </w:rPr>
        <w:t>i</w:t>
      </w:r>
      <w:bookmarkStart w:id="0" w:name="_GoBack"/>
      <w:bookmarkEnd w:id="0"/>
      <w:r w:rsidRPr="00AA51D2">
        <w:rPr>
          <w:rFonts w:ascii="Lucida Sans Unicode" w:hAnsi="Lucida Sans Unicode" w:cs="Lucida Sans Unicode"/>
          <w:b/>
        </w:rPr>
        <w:t xml:space="preserve"> </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 xml:space="preserve">Wykonawca zobowiązany jest do ustawienia przed dniem 31 grudnia 2015 r. w budynku Urzędu Gminy w </w:t>
      </w:r>
      <w:r w:rsidR="007209FB" w:rsidRPr="00AA51D2">
        <w:rPr>
          <w:rFonts w:ascii="Lucida Sans Unicode" w:hAnsi="Lucida Sans Unicode" w:cs="Lucida Sans Unicode"/>
        </w:rPr>
        <w:t>Kuleszach Kościelnych</w:t>
      </w:r>
      <w:r w:rsidRPr="00AA51D2">
        <w:rPr>
          <w:rFonts w:ascii="Lucida Sans Unicode" w:hAnsi="Lucida Sans Unicode" w:cs="Lucida Sans Unicode"/>
        </w:rPr>
        <w:t xml:space="preserve"> specjaln</w:t>
      </w:r>
      <w:r w:rsidR="007209FB" w:rsidRPr="00AA51D2">
        <w:rPr>
          <w:rFonts w:ascii="Lucida Sans Unicode" w:hAnsi="Lucida Sans Unicode" w:cs="Lucida Sans Unicode"/>
        </w:rPr>
        <w:t>y</w:t>
      </w:r>
      <w:r w:rsidR="0069527A">
        <w:rPr>
          <w:rFonts w:ascii="Lucida Sans Unicode" w:hAnsi="Lucida Sans Unicode" w:cs="Lucida Sans Unicode"/>
        </w:rPr>
        <w:t xml:space="preserve"> pojemnik na zużyte baterie</w:t>
      </w:r>
      <w:r w:rsidRPr="00AA51D2">
        <w:rPr>
          <w:rFonts w:ascii="Lucida Sans Unicode" w:hAnsi="Lucida Sans Unicode" w:cs="Lucida Sans Unicode"/>
        </w:rPr>
        <w:t xml:space="preserve">. </w:t>
      </w:r>
    </w:p>
    <w:p w:rsidR="00B27F24" w:rsidRPr="00AA51D2" w:rsidRDefault="00B27F24" w:rsidP="00B27F24">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Wykonawca wykonujący usługę odbioru zużytych baterii zobowiązany jest również do zakupu i wymiany worków na nowe przy każdym opróżnieniu pojemnik</w:t>
      </w:r>
      <w:r w:rsidR="00177DE1" w:rsidRPr="00AA51D2">
        <w:rPr>
          <w:rFonts w:ascii="Lucida Sans Unicode" w:hAnsi="Lucida Sans Unicode" w:cs="Lucida Sans Unicode"/>
        </w:rPr>
        <w:t>a</w:t>
      </w:r>
      <w:r w:rsidRPr="00AA51D2">
        <w:rPr>
          <w:rFonts w:ascii="Lucida Sans Unicode" w:hAnsi="Lucida Sans Unicode" w:cs="Lucida Sans Unicode"/>
        </w:rPr>
        <w:t xml:space="preserve">. Zużyte baterie odbierane będą wyłącznie w godzinach otwarcia Urzędu Gminy w </w:t>
      </w:r>
      <w:r w:rsidR="007209FB" w:rsidRPr="00AA51D2">
        <w:rPr>
          <w:rFonts w:ascii="Lucida Sans Unicode" w:hAnsi="Lucida Sans Unicode" w:cs="Lucida Sans Unicode"/>
        </w:rPr>
        <w:t>Kuleszach Kościelnych</w:t>
      </w:r>
      <w:r w:rsidRPr="00AA51D2">
        <w:rPr>
          <w:rFonts w:ascii="Lucida Sans Unicode" w:hAnsi="Lucida Sans Unicode" w:cs="Lucida Sans Unicode"/>
        </w:rPr>
        <w:t xml:space="preserve">. Odbiór odpadów odbywać się będzie ,,na zgłoszenie” w ciągu 48 godzin od chwili otrzymania zgłoszenia. </w:t>
      </w:r>
    </w:p>
    <w:p w:rsidR="00B27F24" w:rsidRDefault="00B27F24" w:rsidP="0069527A">
      <w:pPr>
        <w:pStyle w:val="Akapitzlist"/>
        <w:autoSpaceDE w:val="0"/>
        <w:spacing w:after="0" w:line="240" w:lineRule="auto"/>
        <w:ind w:left="786"/>
        <w:jc w:val="both"/>
        <w:rPr>
          <w:rFonts w:ascii="Lucida Sans Unicode" w:hAnsi="Lucida Sans Unicode" w:cs="Lucida Sans Unicode"/>
        </w:rPr>
      </w:pPr>
      <w:r w:rsidRPr="00AA51D2">
        <w:rPr>
          <w:rFonts w:ascii="Lucida Sans Unicode" w:hAnsi="Lucida Sans Unicode" w:cs="Lucida Sans Unicode"/>
        </w:rPr>
        <w:t>Ponadto poje</w:t>
      </w:r>
      <w:r w:rsidR="0069527A">
        <w:rPr>
          <w:rFonts w:ascii="Lucida Sans Unicode" w:hAnsi="Lucida Sans Unicode" w:cs="Lucida Sans Unicode"/>
        </w:rPr>
        <w:t xml:space="preserve">mnik na zużyte baterie powinien </w:t>
      </w:r>
      <w:r w:rsidRPr="0069527A">
        <w:rPr>
          <w:rFonts w:ascii="Lucida Sans Unicode" w:hAnsi="Lucida Sans Unicode" w:cs="Lucida Sans Unicode"/>
        </w:rPr>
        <w:t>być wyposażo</w:t>
      </w:r>
      <w:r w:rsidR="0069527A">
        <w:rPr>
          <w:rFonts w:ascii="Lucida Sans Unicode" w:hAnsi="Lucida Sans Unicode" w:cs="Lucida Sans Unicode"/>
        </w:rPr>
        <w:t xml:space="preserve">ny w naklejkę ,,Zużyte baterie”. </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Wykonawca jest zobowiązany do odbierania z nieruchomości wszystkich odpadów komunalnych wytworzonych na terenie nieruchomości zamieszkałych z terenu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zgromadzonych w pojemnikach oraz workach:</w:t>
      </w:r>
    </w:p>
    <w:p w:rsidR="00B27F24" w:rsidRPr="00AA51D2" w:rsidRDefault="00B27F24" w:rsidP="00B27F24">
      <w:pPr>
        <w:pStyle w:val="Akapitzlist"/>
        <w:numPr>
          <w:ilvl w:val="0"/>
          <w:numId w:val="13"/>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 sposób ciągły;</w:t>
      </w:r>
    </w:p>
    <w:p w:rsidR="00B27F24" w:rsidRPr="00AA51D2" w:rsidRDefault="00B27F24" w:rsidP="00B27F24">
      <w:pPr>
        <w:pStyle w:val="Akapitzlist"/>
        <w:numPr>
          <w:ilvl w:val="0"/>
          <w:numId w:val="13"/>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 terminach wynikających z przyjętego harmonogramu odbioru;</w:t>
      </w:r>
    </w:p>
    <w:p w:rsidR="00B27F24" w:rsidRPr="00AA51D2" w:rsidRDefault="00B27F24" w:rsidP="00B27F24">
      <w:pPr>
        <w:pStyle w:val="Akapitzlist"/>
        <w:numPr>
          <w:ilvl w:val="0"/>
          <w:numId w:val="13"/>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niezależnie od warunków atmosferycznych;</w:t>
      </w:r>
    </w:p>
    <w:p w:rsidR="00B27F24" w:rsidRPr="00AA51D2" w:rsidRDefault="00B27F24" w:rsidP="00B27F24">
      <w:pPr>
        <w:pStyle w:val="Akapitzlist"/>
        <w:numPr>
          <w:ilvl w:val="0"/>
          <w:numId w:val="13"/>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pojazdami przystosowanymi do odbierania poszczególnych frakcji odpadów, w sposób wykluczający mieszanie odpadów.</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Wykonawca jest zobowiązany dostosować pojazdy do odbioru odpadów komunalnych do ukształtowania terenu – wąskie drogi, podmokły teren itp. </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Wykonawca w ramach realizacji przedmiotu umowy nie może mieszać selektywnie zebranych odpadów komunalnych z niesegregowanymi (zmieszanymi) odpadami komunalnymi.</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Usługa będzie wykonywana w dni robocze od poniedziałku do piątku godzinach od 7:00 do 19:00 oraz w razie potrzeby w soboty od godziny 7:00 do 16:00.</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 sytuacjach nadzwyczajnych (jak np. nieprzejezdność lub zamknięcie drogi), gdy nie jest możliwa realizacja usługi zgodnie z umową, sposób i termin odbioru odpadów będzie każdorazowo uzgadniany pomiędzy Zamawiającym i Wykonawcą i może polegać w szczególności na wyznaczeniu innych terminów ich odbioru. Wykonawca zobowiązany jest wykonać usługę w innym dniu, powiadamiając o innym terminie odbioru odpadów Zamawiającego oraz właścicieli nieruchomości. W takich przypadkach Wykonawcy nie przysługuje dodatkowe wynagrodzenie.</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Wykonawca jest obowiązany do realizacji ,,reklamacji” (nieodebrania z nieruchomości odpadów zgodnie z harmonogramem, niedostarczenie worków na odpady segregowane itp.) w przeciągu 24 godzin od otrzymania zawiadomienia emailem lub telefonicznie od Zamawiającego. Załatwienie reklamacji należy niezwłocznie potwierdzić e-mailem do Zamawiającego.</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lastRenderedPageBreak/>
        <w:t>Jeżeli podczas odbierania odpadów dojdzie do uszkodzenia lub zniszczenia z winy Wykonawcy pojemników, Wykonawca w trakcie realizacji zamówienia zobowiązany będzie do naprawienia lub wymiany pojemników na swój koszt, a na czas naprawy do zapewnienia pojemnika zastępczego.</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Obowiązkiem Wykonawcy będzie posprzątanie miejsc wokół pojemników, worków gdy znajdzie taka potrzeba, miedzy innymi poprzez uporządkowanie terenu zanieczyszczonego odpadami komunalnymi wysypanymi z pojemników, worków, pojazdów w trakcie realizacji wywozu.</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 Wykonawca zobowiązany jest kontrolować realizowane przez właściciela nieruchomości obowiązki w zakresie selektywnego zbierania odpadów komunalnych, a w przypadku ich niedopełnienia Wykonawca zobowiązany jest przyjąć odpady jako zmieszane odpady komunalne i niezwłocznie pisemnie powiadomić o tym Zamawiającego, nie później niż w ciągu 3 dni. D</w:t>
      </w:r>
      <w:r w:rsidR="00F71A70">
        <w:rPr>
          <w:rFonts w:ascii="Lucida Sans Unicode" w:hAnsi="Lucida Sans Unicode" w:cs="Lucida Sans Unicode"/>
        </w:rPr>
        <w:t>o</w:t>
      </w:r>
      <w:r w:rsidRPr="00AA51D2">
        <w:rPr>
          <w:rFonts w:ascii="Lucida Sans Unicode" w:hAnsi="Lucida Sans Unicode" w:cs="Lucida Sans Unicode"/>
        </w:rPr>
        <w:t xml:space="preserve"> informacji Wykonawca zobowiązany będzie załączyć dokumentację filmową lub zdjęciową umożliwiającą identyfikację nieruchomości przekazującej odpady zbierane nieselektywnie z rejestracją daty i godziny. </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 ramach zagospodarowania odpadów Wykonawca zobowiązany jest do przekazywania odebranych zmieszanych odpadów komunalnych, odpadów zielonych do regionalnej instalacji przetwarzania odpadów komunalnych, zgodnie z zapisami Wojewódzkiego Planu Gospodarki Odpadami, przyjętego uchwałą Sejmiku Województwa Podlaskiego Nr XX/233/12 z dnia 21.06.2012 roku w sprawie uchwalenia „Planu Gospodarki Odpadami Województwa Podlaskiego na lata 2012 – 2017”, uchwałą Sejmiku Województwa Podlaskiego Nr XX/234/12 z dnia 21.06.2012 roku w sprawie wykonania „Planu Gospodarki Odpadami Województwa Podlaskiego na lata 2012 – 2017” z załącznikami.</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Wykonawca jest zobowiązany do spełnienia wszystkich wymagań wynikających z art. 9d ustawy o utrzymaniu czystości i porządku oraz wszystkich wymogów wynikających z obowiązujących przepisów, dotyczących odbierania i zagospodarowania odpadów komunalnych.</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Wykonawca zobowiązany jest posiadać w czasie trwania umowy wszelkie wymagane prawem zezwolenia na działalność realizowaną na podstawie niniejszej umowy, w szczególności wynikającej z ustawy o utrzymaniu czystości i porządku w gminach oraz ustawy o odpadach oraz prowadzić usługi w sposób zgodny z przepisami prawa. </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Za szkody w majątku Zamawiającego lub osób trzecich spowodowane w trakcie odbioru odpadów odpowiedzialność ponosi Wykonawca.</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Wykonawca będzie prowadził i przedkładał Zamawiającemu dokumentację z realizacji zamówienia, tj.:</w:t>
      </w:r>
    </w:p>
    <w:p w:rsidR="00B27F24" w:rsidRPr="00AA51D2" w:rsidRDefault="00B27F24" w:rsidP="00B27F24">
      <w:pPr>
        <w:widowControl w:val="0"/>
        <w:numPr>
          <w:ilvl w:val="0"/>
          <w:numId w:val="19"/>
        </w:numPr>
        <w:suppressAutoHyphens w:val="0"/>
        <w:autoSpaceDE w:val="0"/>
        <w:autoSpaceDN w:val="0"/>
        <w:adjustRightInd w:val="0"/>
        <w:spacing w:after="0" w:line="240" w:lineRule="auto"/>
        <w:contextualSpacing/>
        <w:jc w:val="both"/>
        <w:rPr>
          <w:rFonts w:ascii="Lucida Sans Unicode" w:eastAsia="Times New Roman" w:hAnsi="Lucida Sans Unicode" w:cs="Lucida Sans Unicode"/>
          <w:b/>
          <w:szCs w:val="24"/>
          <w:lang w:eastAsia="pl-PL"/>
        </w:rPr>
      </w:pPr>
      <w:r w:rsidRPr="00AA51D2">
        <w:rPr>
          <w:rFonts w:ascii="Lucida Sans Unicode" w:eastAsia="Times New Roman" w:hAnsi="Lucida Sans Unicode" w:cs="Lucida Sans Unicode"/>
          <w:szCs w:val="24"/>
          <w:lang w:eastAsia="pl-PL"/>
        </w:rPr>
        <w:t>w półrocznych okresach rozliczeniowych:</w:t>
      </w:r>
    </w:p>
    <w:p w:rsidR="00B27F24" w:rsidRPr="00AA51D2" w:rsidRDefault="00B27F24" w:rsidP="00B27F24">
      <w:pPr>
        <w:widowControl w:val="0"/>
        <w:numPr>
          <w:ilvl w:val="0"/>
          <w:numId w:val="20"/>
        </w:numPr>
        <w:tabs>
          <w:tab w:val="left" w:pos="1353"/>
        </w:tabs>
        <w:suppressAutoHyphens w:val="0"/>
        <w:autoSpaceDE w:val="0"/>
        <w:autoSpaceDN w:val="0"/>
        <w:adjustRightInd w:val="0"/>
        <w:spacing w:after="0" w:line="240" w:lineRule="auto"/>
        <w:jc w:val="both"/>
        <w:rPr>
          <w:rFonts w:ascii="Lucida Sans Unicode" w:eastAsia="Times New Roman" w:hAnsi="Lucida Sans Unicode" w:cs="Lucida Sans Unicode"/>
          <w:bCs/>
          <w:szCs w:val="20"/>
          <w:lang w:eastAsia="pl-PL"/>
        </w:rPr>
      </w:pPr>
      <w:r w:rsidRPr="00AA51D2">
        <w:rPr>
          <w:rFonts w:ascii="Lucida Sans Unicode" w:eastAsia="Times New Roman" w:hAnsi="Lucida Sans Unicode" w:cs="Lucida Sans Unicode"/>
          <w:bCs/>
          <w:szCs w:val="20"/>
          <w:lang w:eastAsia="pl-PL"/>
        </w:rPr>
        <w:t>sprawozdania zgodnie z art. 9n ustawy o utrzymaniu czystości i porządku w gminach,</w:t>
      </w:r>
    </w:p>
    <w:p w:rsidR="00B27F24" w:rsidRPr="00AA51D2" w:rsidRDefault="00B27F24" w:rsidP="00B27F24">
      <w:pPr>
        <w:widowControl w:val="0"/>
        <w:numPr>
          <w:ilvl w:val="0"/>
          <w:numId w:val="20"/>
        </w:numPr>
        <w:tabs>
          <w:tab w:val="left" w:pos="1353"/>
        </w:tabs>
        <w:suppressAutoHyphens w:val="0"/>
        <w:autoSpaceDE w:val="0"/>
        <w:autoSpaceDN w:val="0"/>
        <w:adjustRightInd w:val="0"/>
        <w:spacing w:after="0" w:line="240" w:lineRule="auto"/>
        <w:jc w:val="both"/>
        <w:rPr>
          <w:rFonts w:ascii="Lucida Sans Unicode" w:eastAsia="Times New Roman" w:hAnsi="Lucida Sans Unicode" w:cs="Lucida Sans Unicode"/>
          <w:bCs/>
          <w:szCs w:val="20"/>
          <w:lang w:eastAsia="pl-PL"/>
        </w:rPr>
      </w:pPr>
      <w:r w:rsidRPr="00AA51D2">
        <w:rPr>
          <w:rFonts w:ascii="Lucida Sans Unicode" w:eastAsia="Times New Roman" w:hAnsi="Lucida Sans Unicode" w:cs="Lucida Sans Unicode"/>
          <w:bCs/>
          <w:szCs w:val="20"/>
          <w:lang w:eastAsia="pl-PL"/>
        </w:rPr>
        <w:lastRenderedPageBreak/>
        <w:t xml:space="preserve">potwierdzone za zgodność z oryginałem kserokopie kart przekazania odpadów (sporządzonych zgodnie z Rozporządzeniem Ministra Środowiska </w:t>
      </w:r>
      <w:r w:rsidRPr="00AA51D2">
        <w:rPr>
          <w:rFonts w:ascii="Lucida Sans Unicode" w:eastAsia="Times New Roman" w:hAnsi="Lucida Sans Unicode" w:cs="Lucida Sans Unicode"/>
          <w:szCs w:val="24"/>
          <w:lang w:eastAsia="pl-PL"/>
        </w:rPr>
        <w:t xml:space="preserve">z dnia 12 grudnia 2014r. </w:t>
      </w:r>
      <w:r w:rsidRPr="00AA51D2">
        <w:rPr>
          <w:rFonts w:ascii="Lucida Sans Unicode" w:eastAsia="Times New Roman" w:hAnsi="Lucida Sans Unicode" w:cs="Lucida Sans Unicode"/>
          <w:bCs/>
          <w:szCs w:val="20"/>
          <w:lang w:eastAsia="pl-PL"/>
        </w:rPr>
        <w:t>w sprawie wzorów dokumentów stosowanych na potrzeby ewidencji odpadów – Dz. U. z 2014 r. poz. 1973);</w:t>
      </w:r>
    </w:p>
    <w:p w:rsidR="00B27F24" w:rsidRPr="00AA51D2" w:rsidRDefault="00B27F24" w:rsidP="00D463F7">
      <w:pPr>
        <w:numPr>
          <w:ilvl w:val="0"/>
          <w:numId w:val="19"/>
        </w:numPr>
        <w:autoSpaceDE w:val="0"/>
        <w:spacing w:after="0" w:line="240" w:lineRule="auto"/>
        <w:jc w:val="both"/>
        <w:rPr>
          <w:rFonts w:ascii="Lucida Sans Unicode" w:hAnsi="Lucida Sans Unicode" w:cs="Lucida Sans Unicode"/>
          <w:bCs/>
          <w:sz w:val="20"/>
        </w:rPr>
      </w:pPr>
      <w:r w:rsidRPr="00AA51D2">
        <w:rPr>
          <w:rFonts w:ascii="Lucida Sans Unicode" w:eastAsia="Times New Roman" w:hAnsi="Lucida Sans Unicode" w:cs="Lucida Sans Unicode"/>
          <w:bCs/>
          <w:szCs w:val="20"/>
          <w:lang w:eastAsia="pl-PL"/>
        </w:rPr>
        <w:t>roczne sprawozdania z prowadzenia punktu selektywnej zbiórki odpadów komunalnych zgodnie z art. 9na ustawy o utrzymaniu czystości i porządku w gminach,</w:t>
      </w:r>
    </w:p>
    <w:p w:rsidR="00B27F24" w:rsidRPr="00AA51D2" w:rsidRDefault="00B27F24" w:rsidP="00B27F24">
      <w:pPr>
        <w:numPr>
          <w:ilvl w:val="0"/>
          <w:numId w:val="19"/>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raz  w miesiącu w terminie 20 dni od zakończenia danego miesiąca:</w:t>
      </w:r>
    </w:p>
    <w:p w:rsidR="00B27F24" w:rsidRPr="00AA51D2" w:rsidRDefault="00B27F24" w:rsidP="00B27F24">
      <w:pPr>
        <w:pStyle w:val="Akapitzlist"/>
        <w:numPr>
          <w:ilvl w:val="0"/>
          <w:numId w:val="21"/>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informację o ilości i rodzaju odebranych odpadów komunalnych od właścicieli nieruchomości zamieszkałych oraz miejscach ich zagospodarowania zgodnie z poniższym wzorem (tabela):</w:t>
      </w:r>
    </w:p>
    <w:p w:rsidR="00B27F24" w:rsidRPr="00AA51D2" w:rsidRDefault="00B27F24" w:rsidP="00B27F24">
      <w:pPr>
        <w:pStyle w:val="Akapitzlist"/>
        <w:tabs>
          <w:tab w:val="left" w:pos="1353"/>
        </w:tabs>
        <w:autoSpaceDE w:val="0"/>
        <w:spacing w:after="0" w:line="240" w:lineRule="auto"/>
        <w:ind w:left="993"/>
        <w:jc w:val="both"/>
        <w:rPr>
          <w:rFonts w:ascii="Lucida Sans Unicode" w:hAnsi="Lucida Sans Unicode" w:cs="Lucida Sans Unicode"/>
        </w:rPr>
      </w:pPr>
    </w:p>
    <w:tbl>
      <w:tblPr>
        <w:tblW w:w="1082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040"/>
        <w:gridCol w:w="1421"/>
        <w:gridCol w:w="1549"/>
        <w:gridCol w:w="2078"/>
        <w:gridCol w:w="2078"/>
        <w:gridCol w:w="895"/>
      </w:tblGrid>
      <w:tr w:rsidR="00177DE1" w:rsidRPr="00AA51D2" w:rsidTr="00F43CC6">
        <w:trPr>
          <w:trHeight w:val="949"/>
        </w:trPr>
        <w:tc>
          <w:tcPr>
            <w:tcW w:w="1760"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Data odbioru odpadów komunalnych</w:t>
            </w:r>
            <w:r w:rsidRPr="00AA51D2">
              <w:rPr>
                <w:rFonts w:ascii="Lucida Sans Unicode" w:eastAsia="Times New Roman" w:hAnsi="Lucida Sans Unicode" w:cs="Lucida Sans Unicode"/>
                <w:b/>
                <w:sz w:val="20"/>
              </w:rPr>
              <w:br/>
              <w:t xml:space="preserve"> z nieruchomości zamieszkałych, z terenu Gminy </w:t>
            </w:r>
            <w:r w:rsidR="002B6B96" w:rsidRPr="00AA51D2">
              <w:rPr>
                <w:rFonts w:ascii="Lucida Sans Unicode" w:eastAsia="Times New Roman" w:hAnsi="Lucida Sans Unicode" w:cs="Lucida Sans Unicode"/>
                <w:b/>
                <w:sz w:val="20"/>
              </w:rPr>
              <w:t>Kulesze Kościelne</w:t>
            </w:r>
            <w:r w:rsidRPr="00AA51D2">
              <w:rPr>
                <w:rFonts w:ascii="Lucida Sans Unicode" w:eastAsia="Times New Roman" w:hAnsi="Lucida Sans Unicode" w:cs="Lucida Sans Unicode"/>
                <w:b/>
                <w:sz w:val="20"/>
              </w:rPr>
              <w:t xml:space="preserve"> </w:t>
            </w:r>
          </w:p>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 xml:space="preserve"> (dzień-miesiąc-rok)</w:t>
            </w:r>
          </w:p>
        </w:tc>
        <w:tc>
          <w:tcPr>
            <w:tcW w:w="1040"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Kod odpadu, rodzaj odpadu</w:t>
            </w:r>
          </w:p>
        </w:tc>
        <w:tc>
          <w:tcPr>
            <w:tcW w:w="1421"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Masa odebranych odpadów</w:t>
            </w:r>
          </w:p>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[Mg]</w:t>
            </w:r>
          </w:p>
        </w:tc>
        <w:tc>
          <w:tcPr>
            <w:tcW w:w="1549"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 xml:space="preserve">Nr rejestracyjny samochodu (śmieciarki), którym odbierane były odpady komunalne  </w:t>
            </w:r>
          </w:p>
        </w:tc>
        <w:tc>
          <w:tcPr>
            <w:tcW w:w="2078"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Data przekazania odpadów komunalnych do odzysku, unieszkodliwienia</w:t>
            </w:r>
          </w:p>
        </w:tc>
        <w:tc>
          <w:tcPr>
            <w:tcW w:w="2973" w:type="dxa"/>
            <w:gridSpan w:val="2"/>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Sposób zagospodarowania odpadów</w:t>
            </w:r>
          </w:p>
        </w:tc>
      </w:tr>
      <w:tr w:rsidR="00177DE1" w:rsidRPr="00AA51D2" w:rsidTr="00F43CC6">
        <w:trPr>
          <w:trHeight w:val="977"/>
        </w:trPr>
        <w:tc>
          <w:tcPr>
            <w:tcW w:w="1760"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040"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421"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549"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2078"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2078" w:type="dxa"/>
            <w:shd w:val="clear" w:color="auto" w:fill="auto"/>
            <w:vAlign w:val="center"/>
          </w:tcPr>
          <w:p w:rsidR="00B27F24" w:rsidRPr="00AA51D2" w:rsidRDefault="00B27F24" w:rsidP="00177DE1">
            <w:pPr>
              <w:pStyle w:val="Akapitzlist"/>
              <w:autoSpaceDE w:val="0"/>
              <w:spacing w:after="0" w:line="240" w:lineRule="auto"/>
              <w:ind w:left="0"/>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Miejsce odzysku, unieszkodliwienia</w:t>
            </w:r>
          </w:p>
        </w:tc>
        <w:tc>
          <w:tcPr>
            <w:tcW w:w="895" w:type="dxa"/>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Proces</w:t>
            </w:r>
          </w:p>
        </w:tc>
      </w:tr>
      <w:tr w:rsidR="00177DE1" w:rsidRPr="00AA51D2" w:rsidTr="00F43CC6">
        <w:trPr>
          <w:trHeight w:val="240"/>
        </w:trPr>
        <w:tc>
          <w:tcPr>
            <w:tcW w:w="1760"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c>
          <w:tcPr>
            <w:tcW w:w="1040"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c>
          <w:tcPr>
            <w:tcW w:w="1421"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c>
          <w:tcPr>
            <w:tcW w:w="1549"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c>
          <w:tcPr>
            <w:tcW w:w="2078"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c>
          <w:tcPr>
            <w:tcW w:w="2078"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c>
          <w:tcPr>
            <w:tcW w:w="895"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b/>
              </w:rPr>
            </w:pPr>
          </w:p>
        </w:tc>
      </w:tr>
    </w:tbl>
    <w:p w:rsidR="00B27F24" w:rsidRPr="00AA51D2" w:rsidRDefault="00B27F24" w:rsidP="00B27F24">
      <w:pPr>
        <w:pStyle w:val="Akapitzlist"/>
        <w:autoSpaceDE w:val="0"/>
        <w:spacing w:after="0" w:line="240" w:lineRule="auto"/>
        <w:ind w:left="1353"/>
        <w:jc w:val="both"/>
        <w:rPr>
          <w:rFonts w:ascii="Lucida Sans Unicode" w:hAnsi="Lucida Sans Unicode" w:cs="Lucida Sans Unicode"/>
          <w:b/>
        </w:rPr>
      </w:pPr>
    </w:p>
    <w:p w:rsidR="00B27F24" w:rsidRPr="00AA51D2" w:rsidRDefault="00B27F24" w:rsidP="00177DE1">
      <w:pPr>
        <w:pStyle w:val="Akapitzlist"/>
        <w:numPr>
          <w:ilvl w:val="0"/>
          <w:numId w:val="21"/>
        </w:numPr>
        <w:tabs>
          <w:tab w:val="left" w:pos="1353"/>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informacje o ilości i rodzaju przyjętych odpadów do PSZOK, pochodzeniu tych odpadów oraz miejscach ich zagospodarowania zgodnie z poniższym wzorem (tabela):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232"/>
        <w:gridCol w:w="1777"/>
        <w:gridCol w:w="1516"/>
        <w:gridCol w:w="1481"/>
        <w:gridCol w:w="1949"/>
        <w:gridCol w:w="849"/>
      </w:tblGrid>
      <w:tr w:rsidR="00B27F24" w:rsidRPr="00AA51D2" w:rsidTr="00177DE1">
        <w:trPr>
          <w:trHeight w:val="705"/>
        </w:trPr>
        <w:tc>
          <w:tcPr>
            <w:tcW w:w="1222"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Kod odpadu, rodzaj odpadu</w:t>
            </w:r>
          </w:p>
        </w:tc>
        <w:tc>
          <w:tcPr>
            <w:tcW w:w="1242"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Masa przyjętych do PSZOK-u odpadów</w:t>
            </w:r>
          </w:p>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[Mg]</w:t>
            </w:r>
          </w:p>
        </w:tc>
        <w:tc>
          <w:tcPr>
            <w:tcW w:w="1859"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Pochodzenie odpadów (czy z nieruchomości zamieszkałych, czy z działalności gospodarczej)</w:t>
            </w:r>
          </w:p>
        </w:tc>
        <w:tc>
          <w:tcPr>
            <w:tcW w:w="1466"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Data odbioru odpadów komunalnych z PSZOK-u</w:t>
            </w:r>
          </w:p>
        </w:tc>
        <w:tc>
          <w:tcPr>
            <w:tcW w:w="1612" w:type="dxa"/>
            <w:vMerge w:val="restart"/>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Masa odebranych z PSZOK-u odpadów</w:t>
            </w:r>
          </w:p>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[Mg]</w:t>
            </w:r>
          </w:p>
        </w:tc>
        <w:tc>
          <w:tcPr>
            <w:tcW w:w="2522" w:type="dxa"/>
            <w:gridSpan w:val="2"/>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Sposób zagospodarowania odpadów</w:t>
            </w:r>
          </w:p>
        </w:tc>
      </w:tr>
      <w:tr w:rsidR="00B27F24" w:rsidRPr="00AA51D2" w:rsidTr="00177DE1">
        <w:trPr>
          <w:trHeight w:val="675"/>
        </w:trPr>
        <w:tc>
          <w:tcPr>
            <w:tcW w:w="1222"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242"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859"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466"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612" w:type="dxa"/>
            <w:vMerge/>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p>
        </w:tc>
        <w:tc>
          <w:tcPr>
            <w:tcW w:w="1672" w:type="dxa"/>
            <w:shd w:val="clear" w:color="auto" w:fill="auto"/>
            <w:vAlign w:val="center"/>
          </w:tcPr>
          <w:p w:rsidR="00B27F24" w:rsidRPr="00AA51D2" w:rsidRDefault="00B27F24" w:rsidP="00177DE1">
            <w:pPr>
              <w:pStyle w:val="Akapitzlist"/>
              <w:autoSpaceDE w:val="0"/>
              <w:spacing w:after="0" w:line="240" w:lineRule="auto"/>
              <w:ind w:left="0"/>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Miejsce odzysku, unieszkodliwienia</w:t>
            </w:r>
          </w:p>
        </w:tc>
        <w:tc>
          <w:tcPr>
            <w:tcW w:w="850" w:type="dxa"/>
            <w:shd w:val="clear" w:color="auto" w:fill="auto"/>
            <w:vAlign w:val="center"/>
          </w:tcPr>
          <w:p w:rsidR="00B27F24" w:rsidRPr="00AA51D2" w:rsidRDefault="00B27F24" w:rsidP="00177DE1">
            <w:pPr>
              <w:pStyle w:val="Akapitzlist"/>
              <w:autoSpaceDE w:val="0"/>
              <w:spacing w:after="0" w:line="240" w:lineRule="auto"/>
              <w:ind w:left="0"/>
              <w:jc w:val="center"/>
              <w:rPr>
                <w:rFonts w:ascii="Lucida Sans Unicode" w:eastAsia="Times New Roman" w:hAnsi="Lucida Sans Unicode" w:cs="Lucida Sans Unicode"/>
                <w:b/>
                <w:sz w:val="20"/>
              </w:rPr>
            </w:pPr>
            <w:r w:rsidRPr="00AA51D2">
              <w:rPr>
                <w:rFonts w:ascii="Lucida Sans Unicode" w:eastAsia="Times New Roman" w:hAnsi="Lucida Sans Unicode" w:cs="Lucida Sans Unicode"/>
                <w:b/>
                <w:sz w:val="20"/>
              </w:rPr>
              <w:t>Proces</w:t>
            </w:r>
          </w:p>
        </w:tc>
      </w:tr>
      <w:tr w:rsidR="00B27F24" w:rsidRPr="00AA51D2" w:rsidTr="00177DE1">
        <w:trPr>
          <w:trHeight w:val="64"/>
        </w:trPr>
        <w:tc>
          <w:tcPr>
            <w:tcW w:w="1222"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c>
          <w:tcPr>
            <w:tcW w:w="1242"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c>
          <w:tcPr>
            <w:tcW w:w="1859"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c>
          <w:tcPr>
            <w:tcW w:w="1466"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c>
          <w:tcPr>
            <w:tcW w:w="1612"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c>
          <w:tcPr>
            <w:tcW w:w="1672"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c>
          <w:tcPr>
            <w:tcW w:w="850" w:type="dxa"/>
            <w:shd w:val="clear" w:color="auto" w:fill="auto"/>
          </w:tcPr>
          <w:p w:rsidR="00B27F24" w:rsidRPr="00AA51D2" w:rsidRDefault="00B27F24" w:rsidP="00177DE1">
            <w:pPr>
              <w:pStyle w:val="Akapitzlist"/>
              <w:autoSpaceDE w:val="0"/>
              <w:spacing w:after="0" w:line="240" w:lineRule="auto"/>
              <w:ind w:left="0"/>
              <w:jc w:val="both"/>
              <w:rPr>
                <w:rFonts w:ascii="Lucida Sans Unicode" w:eastAsia="Times New Roman" w:hAnsi="Lucida Sans Unicode" w:cs="Lucida Sans Unicode"/>
              </w:rPr>
            </w:pPr>
          </w:p>
        </w:tc>
      </w:tr>
    </w:tbl>
    <w:p w:rsidR="00B27F24" w:rsidRPr="00AA51D2" w:rsidRDefault="00B27F24" w:rsidP="00B27F24">
      <w:pPr>
        <w:pStyle w:val="Akapitzlist"/>
        <w:autoSpaceDE w:val="0"/>
        <w:spacing w:after="0" w:line="240" w:lineRule="auto"/>
        <w:ind w:left="993"/>
        <w:jc w:val="both"/>
        <w:rPr>
          <w:rFonts w:ascii="Lucida Sans Unicode" w:hAnsi="Lucida Sans Unicode" w:cs="Lucida Sans Unicode"/>
        </w:rPr>
      </w:pPr>
    </w:p>
    <w:p w:rsidR="00B27F24" w:rsidRPr="00AA51D2" w:rsidRDefault="00B27F24" w:rsidP="00B27F24">
      <w:pPr>
        <w:pStyle w:val="Akapitzlist"/>
        <w:autoSpaceDE w:val="0"/>
        <w:spacing w:after="0" w:line="240" w:lineRule="auto"/>
        <w:ind w:left="993"/>
        <w:jc w:val="both"/>
        <w:rPr>
          <w:rFonts w:ascii="Lucida Sans Unicode" w:hAnsi="Lucida Sans Unicode" w:cs="Lucida Sans Unicode"/>
        </w:rPr>
      </w:pPr>
    </w:p>
    <w:p w:rsidR="00B27F24" w:rsidRPr="00AA51D2" w:rsidRDefault="00B27F24" w:rsidP="00B27F24">
      <w:pPr>
        <w:pStyle w:val="Akapitzlist"/>
        <w:numPr>
          <w:ilvl w:val="0"/>
          <w:numId w:val="21"/>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informacje o ilości i rodzaju wydanych worków,</w:t>
      </w:r>
    </w:p>
    <w:p w:rsidR="00B27F24" w:rsidRPr="00AA51D2" w:rsidRDefault="00B27F24" w:rsidP="00B27F24">
      <w:pPr>
        <w:pStyle w:val="Akapitzlist"/>
        <w:numPr>
          <w:ilvl w:val="0"/>
          <w:numId w:val="21"/>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lastRenderedPageBreak/>
        <w:t>wykaz nieruchomości z których nie były odbierane odpady komunalne w danym miesiącu, z powodu nie wystawienia ich przez właściciela nieruchomości (należy podać adres),</w:t>
      </w:r>
    </w:p>
    <w:p w:rsidR="00B27F24" w:rsidRPr="000E68FB" w:rsidRDefault="00B27F24" w:rsidP="000E68FB">
      <w:pPr>
        <w:pStyle w:val="Akapitzlist"/>
        <w:numPr>
          <w:ilvl w:val="0"/>
          <w:numId w:val="21"/>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wykaz nieruchomości z których odebrano w danym miesiącu zwiększone ilości odpadów komunalnych zmieszanych i segregowanych w stosunku do poprzedniego miesiąca (należy podać adres i ilość dostawionych worków). </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Wykonawca w terminie 3 dni od podpisania umowy przedstawi Zamawiającemu do akceptacji wzór harmonogramu odbioru wszystkich odpadów komunalnych od właścicieli nieruchomości, o których mowa w części III pkt. 5 niniejszej SIWZ. Wykonawca przekazuje Zamawiającemu harmonogram w formie uzgodnionym z Zamawiający celem akceptacji. Zamawiający akceptuje harmonogram lub przedstawi uwagi do niego w terminie 3 dni od jego otrzymania. Wykonawca w terminie 3 dni wprowadzi uwagi Zamawiającego oraz przedstawi go do ponownej akceptacji. Ostateczną wersje harmonogramu Wykonawca wydrukuje na własny koszt i przekaże każdemu gospodarstwu domowemu wraz z</w:t>
      </w:r>
      <w:r w:rsidR="00D463F7" w:rsidRPr="00AA51D2">
        <w:rPr>
          <w:rFonts w:ascii="Lucida Sans Unicode" w:hAnsi="Lucida Sans Unicode" w:cs="Lucida Sans Unicode"/>
        </w:rPr>
        <w:t xml:space="preserve"> pojemnikami i</w:t>
      </w:r>
      <w:r w:rsidRPr="00AA51D2">
        <w:rPr>
          <w:rFonts w:ascii="Lucida Sans Unicode" w:hAnsi="Lucida Sans Unicode" w:cs="Lucida Sans Unicode"/>
        </w:rPr>
        <w:t xml:space="preserve"> workami do segregacji odpadów. Harmonogram powinien być sporządzony z następującymi wytycznymi:</w:t>
      </w:r>
    </w:p>
    <w:p w:rsidR="00B27F24" w:rsidRPr="00AA51D2" w:rsidRDefault="00B27F24" w:rsidP="00B27F24">
      <w:pPr>
        <w:pStyle w:val="Akapitzlist"/>
        <w:numPr>
          <w:ilvl w:val="0"/>
          <w:numId w:val="18"/>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powinien być przejrzysty, pozwalający na szybkie zorientowanie się, co do konkretnych dat odbierania odpadów, jak też regularności i powtarzalności odbierania odpadów komunalnych,</w:t>
      </w:r>
    </w:p>
    <w:p w:rsidR="00B27F24" w:rsidRPr="00AA51D2" w:rsidRDefault="00B27F24" w:rsidP="00B27F24">
      <w:pPr>
        <w:pStyle w:val="Akapitzlist"/>
        <w:numPr>
          <w:ilvl w:val="0"/>
          <w:numId w:val="18"/>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powinien wskazywać na daty odbierania poszczególnych rodzajów odpadów z nieruchomości.</w:t>
      </w:r>
    </w:p>
    <w:p w:rsidR="00B27F24" w:rsidRPr="00AA51D2" w:rsidRDefault="00B27F24" w:rsidP="00B27F24">
      <w:pPr>
        <w:pStyle w:val="Akapitzlist"/>
        <w:numPr>
          <w:ilvl w:val="0"/>
          <w:numId w:val="18"/>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wykonawca zamieści harmonogram na swojej stronie internetowej i będzie on na niej dostępny przez cały okres obowiązywania umowy. Ponadto Wykonawca przekaże Zamawiającemu harmonogram (w formie elektronicznej w formacie uzgodnionym z Zamawiającym) celem zamieszczenia go na stronie internetowej Zamawiającego. Każda zmiana harmonogramu ma być aktualizowana na ww. stronie internetowej. </w:t>
      </w:r>
    </w:p>
    <w:p w:rsidR="00B27F24" w:rsidRPr="00AA51D2" w:rsidRDefault="00B27F24" w:rsidP="00B27F24">
      <w:pPr>
        <w:pStyle w:val="Akapitzlist"/>
        <w:numPr>
          <w:ilvl w:val="0"/>
          <w:numId w:val="6"/>
        </w:numPr>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Zamawiający zobowiązuje się również, we własnym zakresie poinformuje mieszkańców, w sposób zwyczajowo przyjęty, o terminach odbioru poszczególnych rodzajów odpadów.</w:t>
      </w:r>
    </w:p>
    <w:p w:rsidR="00B27F24" w:rsidRPr="00AA51D2" w:rsidRDefault="00B27F24" w:rsidP="00B27F24">
      <w:pPr>
        <w:pStyle w:val="Akapitzlist"/>
        <w:autoSpaceDE w:val="0"/>
        <w:spacing w:after="0" w:line="240" w:lineRule="auto"/>
        <w:jc w:val="both"/>
        <w:rPr>
          <w:rFonts w:ascii="Lucida Sans Unicode" w:hAnsi="Lucida Sans Unicode" w:cs="Lucida Sans Unicode"/>
          <w:sz w:val="8"/>
        </w:rPr>
      </w:pPr>
    </w:p>
    <w:p w:rsidR="00B27F24" w:rsidRPr="00AA51D2" w:rsidRDefault="00B27F24" w:rsidP="00B27F24">
      <w:pPr>
        <w:pStyle w:val="Akapitzlist"/>
        <w:autoSpaceDE w:val="0"/>
        <w:spacing w:line="240" w:lineRule="auto"/>
        <w:rPr>
          <w:rFonts w:ascii="Lucida Sans Unicode" w:hAnsi="Lucida Sans Unicode" w:cs="Lucida Sans Unicode"/>
          <w:b/>
          <w:sz w:val="28"/>
        </w:rPr>
      </w:pPr>
      <w:r w:rsidRPr="00AA51D2">
        <w:rPr>
          <w:rFonts w:ascii="Lucida Sans Unicode" w:hAnsi="Lucida Sans Unicode" w:cs="Lucida Sans Unicode"/>
          <w:b/>
          <w:sz w:val="28"/>
        </w:rPr>
        <w:t>W zakresie zorganizowania i prowadzenia PSZOK Wykonawca ma:</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 xml:space="preserve">Zorganizować Punkt Selektywnej Zbiórki Odpadów Komunalnych (PSZOK) do dnia </w:t>
      </w:r>
      <w:r w:rsidRPr="00AA51D2">
        <w:rPr>
          <w:rFonts w:ascii="Lucida Sans Unicode" w:hAnsi="Lucida Sans Unicode" w:cs="Lucida Sans Unicode"/>
          <w:b/>
        </w:rPr>
        <w:t>01.0</w:t>
      </w:r>
      <w:r w:rsidR="002A1433">
        <w:rPr>
          <w:rFonts w:ascii="Lucida Sans Unicode" w:hAnsi="Lucida Sans Unicode" w:cs="Lucida Sans Unicode"/>
          <w:b/>
        </w:rPr>
        <w:t>3</w:t>
      </w:r>
      <w:r w:rsidRPr="00AA51D2">
        <w:rPr>
          <w:rFonts w:ascii="Lucida Sans Unicode" w:hAnsi="Lucida Sans Unicode" w:cs="Lucida Sans Unicode"/>
          <w:b/>
        </w:rPr>
        <w:t>.2016r.</w:t>
      </w:r>
      <w:r w:rsidRPr="00AA51D2">
        <w:rPr>
          <w:rFonts w:ascii="Lucida Sans Unicode" w:hAnsi="Lucida Sans Unicode" w:cs="Lucida Sans Unicode"/>
        </w:rPr>
        <w:t xml:space="preserve"> na potrzeby wykonania przedmiotu umowy na terenie </w:t>
      </w:r>
      <w:r w:rsidRPr="00AA51D2">
        <w:rPr>
          <w:rFonts w:ascii="Lucida Sans Unicode" w:hAnsi="Lucida Sans Unicode" w:cs="Lucida Sans Unicode"/>
          <w:b/>
        </w:rPr>
        <w:t xml:space="preserve">miejscowości </w:t>
      </w:r>
      <w:r w:rsidR="002B6B96" w:rsidRPr="00AA51D2">
        <w:rPr>
          <w:rFonts w:ascii="Lucida Sans Unicode" w:hAnsi="Lucida Sans Unicode" w:cs="Lucida Sans Unicode"/>
          <w:b/>
        </w:rPr>
        <w:t>Kulesze Kościelne</w:t>
      </w:r>
      <w:r w:rsidRPr="00AA51D2">
        <w:rPr>
          <w:rFonts w:ascii="Lucida Sans Unicode" w:hAnsi="Lucida Sans Unicode" w:cs="Lucida Sans Unicode"/>
        </w:rPr>
        <w:t xml:space="preserve"> w ramach obowiązujących przepisów prawnych, w szczególności zgodnie z wymogami ustawy z dnia 13 września 1996r. o </w:t>
      </w:r>
      <w:r w:rsidRPr="00AA51D2">
        <w:rPr>
          <w:rFonts w:ascii="Lucida Sans Unicode" w:hAnsi="Lucida Sans Unicode" w:cs="Lucida Sans Unicode"/>
        </w:rPr>
        <w:lastRenderedPageBreak/>
        <w:t xml:space="preserve">utrzymaniu czystości i porządku w gminach (tj. Dz. U. z 2013 r. poz. 1399 ze zmianami) </w:t>
      </w:r>
      <w:r w:rsidRPr="00AA51D2">
        <w:rPr>
          <w:rFonts w:ascii="Lucida Sans Unicode" w:hAnsi="Lucida Sans Unicode" w:cs="Lucida Sans Unicode"/>
          <w:b/>
        </w:rPr>
        <w:t xml:space="preserve">w okresie od 1 </w:t>
      </w:r>
      <w:r w:rsidR="002A1433">
        <w:rPr>
          <w:rFonts w:ascii="Lucida Sans Unicode" w:hAnsi="Lucida Sans Unicode" w:cs="Lucida Sans Unicode"/>
          <w:b/>
        </w:rPr>
        <w:t>marca</w:t>
      </w:r>
      <w:r w:rsidRPr="00AA51D2">
        <w:rPr>
          <w:rFonts w:ascii="Lucida Sans Unicode" w:hAnsi="Lucida Sans Unicode" w:cs="Lucida Sans Unicode"/>
          <w:b/>
        </w:rPr>
        <w:t xml:space="preserve"> 2016</w:t>
      </w:r>
      <w:r w:rsidR="002A1433">
        <w:rPr>
          <w:rFonts w:ascii="Lucida Sans Unicode" w:hAnsi="Lucida Sans Unicode" w:cs="Lucida Sans Unicode"/>
          <w:b/>
        </w:rPr>
        <w:t xml:space="preserve"> </w:t>
      </w:r>
      <w:r w:rsidRPr="00AA51D2">
        <w:rPr>
          <w:rFonts w:ascii="Lucida Sans Unicode" w:hAnsi="Lucida Sans Unicode" w:cs="Lucida Sans Unicode"/>
          <w:b/>
        </w:rPr>
        <w:t>r. do 31 grudnia 2017</w:t>
      </w:r>
      <w:r w:rsidR="002A1433">
        <w:rPr>
          <w:rFonts w:ascii="Lucida Sans Unicode" w:hAnsi="Lucida Sans Unicode" w:cs="Lucida Sans Unicode"/>
          <w:b/>
        </w:rPr>
        <w:t xml:space="preserve"> </w:t>
      </w:r>
      <w:r w:rsidRPr="00AA51D2">
        <w:rPr>
          <w:rFonts w:ascii="Lucida Sans Unicode" w:hAnsi="Lucida Sans Unicode" w:cs="Lucida Sans Unicode"/>
          <w:b/>
        </w:rPr>
        <w:t>r.</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 xml:space="preserve">Wykonawca zobowiązuje się do prowadzenia od dnia </w:t>
      </w:r>
      <w:r w:rsidRPr="00AA51D2">
        <w:rPr>
          <w:rFonts w:ascii="Lucida Sans Unicode" w:hAnsi="Lucida Sans Unicode" w:cs="Lucida Sans Unicode"/>
          <w:b/>
        </w:rPr>
        <w:t xml:space="preserve">1 </w:t>
      </w:r>
      <w:r w:rsidR="002A1433">
        <w:rPr>
          <w:rFonts w:ascii="Lucida Sans Unicode" w:hAnsi="Lucida Sans Unicode" w:cs="Lucida Sans Unicode"/>
          <w:b/>
        </w:rPr>
        <w:t>marca</w:t>
      </w:r>
      <w:r w:rsidRPr="00AA51D2">
        <w:rPr>
          <w:rFonts w:ascii="Lucida Sans Unicode" w:hAnsi="Lucida Sans Unicode" w:cs="Lucida Sans Unicode"/>
          <w:b/>
        </w:rPr>
        <w:t xml:space="preserve"> 2016</w:t>
      </w:r>
      <w:r w:rsidR="002A1433">
        <w:rPr>
          <w:rFonts w:ascii="Lucida Sans Unicode" w:hAnsi="Lucida Sans Unicode" w:cs="Lucida Sans Unicode"/>
          <w:b/>
        </w:rPr>
        <w:t xml:space="preserve"> </w:t>
      </w:r>
      <w:r w:rsidRPr="00AA51D2">
        <w:rPr>
          <w:rFonts w:ascii="Lucida Sans Unicode" w:hAnsi="Lucida Sans Unicode" w:cs="Lucida Sans Unicode"/>
          <w:b/>
        </w:rPr>
        <w:t>r. PSZOK-u</w:t>
      </w:r>
      <w:r w:rsidRPr="00AA51D2">
        <w:rPr>
          <w:rFonts w:ascii="Lucida Sans Unicode" w:hAnsi="Lucida Sans Unicode" w:cs="Lucida Sans Unicode"/>
        </w:rPr>
        <w:t xml:space="preserve"> </w:t>
      </w:r>
      <w:r w:rsidRPr="00AA51D2">
        <w:rPr>
          <w:rFonts w:ascii="Lucida Sans Unicode" w:hAnsi="Lucida Sans Unicode" w:cs="Lucida Sans Unicode"/>
          <w:b/>
        </w:rPr>
        <w:t>na terenie</w:t>
      </w:r>
      <w:r w:rsidRPr="00AA51D2">
        <w:rPr>
          <w:rFonts w:ascii="Lucida Sans Unicode" w:hAnsi="Lucida Sans Unicode" w:cs="Lucida Sans Unicode"/>
        </w:rPr>
        <w:t xml:space="preserve"> </w:t>
      </w:r>
      <w:r w:rsidRPr="00AA51D2">
        <w:rPr>
          <w:rFonts w:ascii="Lucida Sans Unicode" w:hAnsi="Lucida Sans Unicode" w:cs="Lucida Sans Unicode"/>
          <w:b/>
        </w:rPr>
        <w:t xml:space="preserve">miejscowości </w:t>
      </w:r>
      <w:r w:rsidR="002B6B96" w:rsidRPr="00AA51D2">
        <w:rPr>
          <w:rFonts w:ascii="Lucida Sans Unicode" w:hAnsi="Lucida Sans Unicode" w:cs="Lucida Sans Unicode"/>
          <w:b/>
        </w:rPr>
        <w:t>Kulesze Kościelne</w:t>
      </w:r>
      <w:r w:rsidRPr="00AA51D2">
        <w:rPr>
          <w:rFonts w:ascii="Lucida Sans Unicode" w:hAnsi="Lucida Sans Unicode" w:cs="Lucida Sans Unicode"/>
          <w:b/>
        </w:rPr>
        <w:t xml:space="preserve">. </w:t>
      </w:r>
      <w:r w:rsidRPr="00AA51D2">
        <w:rPr>
          <w:rFonts w:ascii="Lucida Sans Unicode" w:hAnsi="Lucida Sans Unicode" w:cs="Lucida Sans Unicode"/>
        </w:rPr>
        <w:t>W ramach tej działalności  zobowiązany będzie nieodpłatnie przyjmować dostarczane przez właścicieli nieruchomości objętych gminnym systemem gospodarki odpadami   selektywnie zebrane odpady n/w frakcji,</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 xml:space="preserve">papier i tektura, opakowania z papieru i tektury, </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tworzywa sztuczne, opakowania z tworzyw sztucznych, oraz opakowania wielomateriałowe,</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opakowania ze szkła,</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odpady biodegradowalne/zielone,</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przeterminowane leki,</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 xml:space="preserve">zużyte termometry </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chemikalia, farby, rozpuszczalniki i opakowania po nich,</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zużyte baterie i akumulatory,</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elementy oświetleniowe, świetlówki, żarówki energooszczędne, itp.,</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zużyty sprzęt elektryczny i elektroniczny,</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meble i inne odpady wielkogabarytowe,</w:t>
      </w:r>
    </w:p>
    <w:p w:rsidR="00B27F24" w:rsidRPr="00AA51D2" w:rsidRDefault="00B27F24" w:rsidP="00B27F24">
      <w:pPr>
        <w:pStyle w:val="Akapitzlist"/>
        <w:numPr>
          <w:ilvl w:val="2"/>
          <w:numId w:val="10"/>
        </w:numPr>
        <w:tabs>
          <w:tab w:val="left" w:pos="786"/>
        </w:tabs>
        <w:rPr>
          <w:rFonts w:ascii="Lucida Sans Unicode" w:hAnsi="Lucida Sans Unicode" w:cs="Lucida Sans Unicode"/>
        </w:rPr>
      </w:pPr>
      <w:r w:rsidRPr="00AA51D2">
        <w:rPr>
          <w:rFonts w:ascii="Lucida Sans Unicode" w:hAnsi="Lucida Sans Unicode" w:cs="Lucida Sans Unicode"/>
        </w:rPr>
        <w:t>okna oraz szkło płaskie okienne,</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odpady budowlane i rozbiórkowe,</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 xml:space="preserve">styropian, </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bCs/>
        </w:rPr>
      </w:pPr>
      <w:r w:rsidRPr="00AA51D2">
        <w:rPr>
          <w:rFonts w:ascii="Lucida Sans Unicode" w:hAnsi="Lucida Sans Unicode" w:cs="Lucida Sans Unicode"/>
          <w:bCs/>
        </w:rPr>
        <w:t>zużyte opony w tym również opony z pojazdów i maszyn rolniczych,</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tekstylia i odzież,</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opakowania po nawozach i środkach ochrony roślin,</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przeterminowane środki ochrony roślin,</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przeterminowane środki chemii gospodarczej i opakowania po nich,</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t>oleje spożywcze oraz odpadowe i opakowania po nich,</w:t>
      </w:r>
    </w:p>
    <w:p w:rsidR="00B27F24" w:rsidRPr="00AA51D2" w:rsidRDefault="00B27F24" w:rsidP="00B27F24">
      <w:pPr>
        <w:pStyle w:val="Akapitzlist"/>
        <w:numPr>
          <w:ilvl w:val="2"/>
          <w:numId w:val="10"/>
        </w:numPr>
        <w:tabs>
          <w:tab w:val="left" w:pos="786"/>
        </w:tabs>
        <w:autoSpaceDE w:val="0"/>
        <w:spacing w:line="240" w:lineRule="auto"/>
        <w:rPr>
          <w:rFonts w:ascii="Lucida Sans Unicode" w:hAnsi="Lucida Sans Unicode" w:cs="Lucida Sans Unicode"/>
        </w:rPr>
      </w:pPr>
      <w:r w:rsidRPr="00AA51D2">
        <w:rPr>
          <w:rFonts w:ascii="Lucida Sans Unicode" w:hAnsi="Lucida Sans Unicode" w:cs="Lucida Sans Unicode"/>
        </w:rPr>
        <w:lastRenderedPageBreak/>
        <w:t>przeterminowane materiały budowlane typu cement, gips, zaprawy murarskie</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Teren przeznaczony pod PSZOK na dzień 01.0</w:t>
      </w:r>
      <w:r w:rsidR="002A1433">
        <w:rPr>
          <w:rFonts w:ascii="Lucida Sans Unicode" w:hAnsi="Lucida Sans Unicode" w:cs="Lucida Sans Unicode"/>
        </w:rPr>
        <w:t>3</w:t>
      </w:r>
      <w:r w:rsidRPr="00AA51D2">
        <w:rPr>
          <w:rFonts w:ascii="Lucida Sans Unicode" w:hAnsi="Lucida Sans Unicode" w:cs="Lucida Sans Unicode"/>
        </w:rPr>
        <w:t>.2016</w:t>
      </w:r>
      <w:r w:rsidR="002A1433">
        <w:rPr>
          <w:rFonts w:ascii="Lucida Sans Unicode" w:hAnsi="Lucida Sans Unicode" w:cs="Lucida Sans Unicode"/>
        </w:rPr>
        <w:t xml:space="preserve"> </w:t>
      </w:r>
      <w:r w:rsidRPr="00AA51D2">
        <w:rPr>
          <w:rFonts w:ascii="Lucida Sans Unicode" w:hAnsi="Lucida Sans Unicode" w:cs="Lucida Sans Unicode"/>
        </w:rPr>
        <w:t>r. musi spełniać wymagania:</w:t>
      </w:r>
    </w:p>
    <w:p w:rsidR="00B27F24" w:rsidRPr="00AA51D2" w:rsidRDefault="00B27F24" w:rsidP="00B27F24">
      <w:pPr>
        <w:pStyle w:val="Akapitzlist"/>
        <w:numPr>
          <w:ilvl w:val="0"/>
          <w:numId w:val="16"/>
        </w:numPr>
        <w:tabs>
          <w:tab w:val="left" w:pos="36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lokalizacja łatwo dostępna dla mieszkańców w granicach administracyjnych miejscowości </w:t>
      </w:r>
      <w:r w:rsidR="002B6B96" w:rsidRPr="00AA51D2">
        <w:rPr>
          <w:rFonts w:ascii="Lucida Sans Unicode" w:hAnsi="Lucida Sans Unicode" w:cs="Lucida Sans Unicode"/>
        </w:rPr>
        <w:t>Kulesze Kościelne</w:t>
      </w:r>
      <w:r w:rsidRPr="00AA51D2">
        <w:rPr>
          <w:rFonts w:ascii="Lucida Sans Unicode" w:hAnsi="Lucida Sans Unicode" w:cs="Lucida Sans Unicode"/>
        </w:rPr>
        <w:t>, z możliwością zaparkowania przy lub na terenie PSZOK,</w:t>
      </w:r>
      <w:r w:rsidR="002A1433">
        <w:rPr>
          <w:rFonts w:ascii="Lucida Sans Unicode" w:hAnsi="Lucida Sans Unicode" w:cs="Lucida Sans Unicode"/>
        </w:rPr>
        <w:t xml:space="preserve"> proponowana lokalizacja w Kuleszach Kościelnych ul. Piękna </w:t>
      </w:r>
    </w:p>
    <w:p w:rsidR="00B27F24" w:rsidRPr="00AA51D2" w:rsidRDefault="00B27F24" w:rsidP="00B27F24">
      <w:pPr>
        <w:pStyle w:val="Akapitzlist"/>
        <w:numPr>
          <w:ilvl w:val="0"/>
          <w:numId w:val="16"/>
        </w:numPr>
        <w:tabs>
          <w:tab w:val="left" w:pos="36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działka ogrodzona, oświetlona, utwardzona, wyposażona w zamykane szczelne pojemniki  i kontenery, beczki metalowe, wiaty osłaniające zebrane odpady komunalne przed wpływem czynników atmosferycznych i dostępem zwierząt, w ilości zapewniającej przyjęcie wszystkich przewidzianych systemem frakcji odpadów komunalnych dostarczonych przez mieszkańców objętych systemem gospodarki odpadami,</w:t>
      </w:r>
    </w:p>
    <w:p w:rsidR="00B27F24" w:rsidRPr="00AA51D2" w:rsidRDefault="00B27F24" w:rsidP="00B27F24">
      <w:pPr>
        <w:pStyle w:val="Akapitzlist"/>
        <w:numPr>
          <w:ilvl w:val="0"/>
          <w:numId w:val="16"/>
        </w:numPr>
        <w:tabs>
          <w:tab w:val="left" w:pos="36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odpowiedniej wielkości placu manewrowego pozwalającego na swobodny dostęp pojazdów dostarczających odpady jak i odbierających odpady,</w:t>
      </w:r>
    </w:p>
    <w:p w:rsidR="00B27F24" w:rsidRPr="00AA51D2" w:rsidRDefault="00B27F24" w:rsidP="00B27F24">
      <w:pPr>
        <w:pStyle w:val="Akapitzlist"/>
        <w:numPr>
          <w:ilvl w:val="0"/>
          <w:numId w:val="16"/>
        </w:numPr>
        <w:tabs>
          <w:tab w:val="left" w:pos="36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magazynowanie odpadów  odbywać się będzie w sposób selektywny, uniemożliwiający zmieszanie różnych rodzajów odpadów, nie powodujący skażenia lub zanieczyszczenia środowiska ani uciążliwości zapachowych. </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powinien posiadać prawo do dysponowania nieruchomością, na terenie której zlokalizowany jest PSZOK.</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 xml:space="preserve">Utworzony PSZOK ma spełniać wymagania wynikające z przepisów m.in. ochrony środowiska, przepisów bhp i ppoż. </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 xml:space="preserve">Wykonawca opracuje i przedłoży do akceptacji Zamawiającemu Regulamin funkcjonowania PSZOK-u </w:t>
      </w:r>
      <w:r w:rsidRPr="00AA51D2">
        <w:rPr>
          <w:rFonts w:ascii="Lucida Sans Unicode" w:hAnsi="Lucida Sans Unicode" w:cs="Lucida Sans Unicode"/>
          <w:b/>
        </w:rPr>
        <w:t xml:space="preserve">do dnia 15 </w:t>
      </w:r>
      <w:r w:rsidR="002D17A6">
        <w:rPr>
          <w:rFonts w:ascii="Lucida Sans Unicode" w:hAnsi="Lucida Sans Unicode" w:cs="Lucida Sans Unicode"/>
          <w:b/>
        </w:rPr>
        <w:t>lutego</w:t>
      </w:r>
      <w:r w:rsidRPr="00AA51D2">
        <w:rPr>
          <w:rFonts w:ascii="Lucida Sans Unicode" w:hAnsi="Lucida Sans Unicode" w:cs="Lucida Sans Unicode"/>
          <w:b/>
        </w:rPr>
        <w:t xml:space="preserve"> 201</w:t>
      </w:r>
      <w:r w:rsidR="002D17A6">
        <w:rPr>
          <w:rFonts w:ascii="Lucida Sans Unicode" w:hAnsi="Lucida Sans Unicode" w:cs="Lucida Sans Unicode"/>
          <w:b/>
        </w:rPr>
        <w:t>6</w:t>
      </w:r>
      <w:r w:rsidRPr="00AA51D2">
        <w:rPr>
          <w:rFonts w:ascii="Lucida Sans Unicode" w:hAnsi="Lucida Sans Unicode" w:cs="Lucida Sans Unicode"/>
          <w:b/>
        </w:rPr>
        <w:t xml:space="preserve"> r.,</w:t>
      </w:r>
      <w:r w:rsidRPr="00AA51D2">
        <w:rPr>
          <w:rFonts w:ascii="Lucida Sans Unicode" w:hAnsi="Lucida Sans Unicode" w:cs="Lucida Sans Unicode"/>
        </w:rPr>
        <w:t xml:space="preserve"> określający zasady i warunki przyjmowania selektywnie zebranych odpadów od mieszkańców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uwzględniający:</w:t>
      </w:r>
    </w:p>
    <w:p w:rsidR="00B27F24" w:rsidRPr="00AA51D2" w:rsidRDefault="00B27F24" w:rsidP="00B27F24">
      <w:pPr>
        <w:pStyle w:val="Akapitzlist"/>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prowadzenie PSZOK co najmniej w </w:t>
      </w:r>
      <w:r w:rsidR="00177DE1" w:rsidRPr="00AA51D2">
        <w:rPr>
          <w:rFonts w:ascii="Lucida Sans Unicode" w:hAnsi="Lucida Sans Unicode" w:cs="Lucida Sans Unicode"/>
        </w:rPr>
        <w:t xml:space="preserve">jeden raz w miesiącu </w:t>
      </w:r>
      <w:r w:rsidRPr="00AA51D2">
        <w:rPr>
          <w:rFonts w:ascii="Lucida Sans Unicode" w:hAnsi="Lucida Sans Unicode" w:cs="Lucida Sans Unicode"/>
        </w:rPr>
        <w:t xml:space="preserve">. Minimalny czas otwarcia PSZOK – 8 godzin </w:t>
      </w:r>
      <w:r w:rsidR="00D463F7" w:rsidRPr="00AA51D2">
        <w:rPr>
          <w:rFonts w:ascii="Lucida Sans Unicode" w:hAnsi="Lucida Sans Unicode" w:cs="Lucida Sans Unicode"/>
        </w:rPr>
        <w:t xml:space="preserve">w </w:t>
      </w:r>
      <w:r w:rsidR="00177DE1" w:rsidRPr="00AA51D2">
        <w:rPr>
          <w:rFonts w:ascii="Lucida Sans Unicode" w:hAnsi="Lucida Sans Unicode" w:cs="Lucida Sans Unicode"/>
        </w:rPr>
        <w:t>miesiącu</w:t>
      </w:r>
      <w:r w:rsidRPr="00AA51D2">
        <w:rPr>
          <w:rFonts w:ascii="Lucida Sans Unicode" w:hAnsi="Lucida Sans Unicode" w:cs="Lucida Sans Unicode"/>
        </w:rPr>
        <w:t>.</w:t>
      </w:r>
    </w:p>
    <w:p w:rsidR="00B27F24" w:rsidRPr="00AA51D2" w:rsidRDefault="00B27F24" w:rsidP="00B27F24">
      <w:pPr>
        <w:pStyle w:val="Akapitzlist"/>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zasady unormowane w Regulaminie utrzymania czystości i porządku na terenie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w:t>
      </w:r>
    </w:p>
    <w:p w:rsidR="00B27F24" w:rsidRPr="00AA51D2" w:rsidRDefault="00B27F24" w:rsidP="00B27F24">
      <w:pPr>
        <w:pStyle w:val="Akapitzlist"/>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przyjmowanie płynnych odpadów niebezpiecznych w oryginalnych, nieuszkodzonych opakowaniach producenta, zawierających etykiety,</w:t>
      </w:r>
    </w:p>
    <w:p w:rsidR="00B27F24" w:rsidRPr="00AA51D2" w:rsidRDefault="00B27F24" w:rsidP="00B27F24">
      <w:pPr>
        <w:pStyle w:val="Akapitzlist"/>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prowadzenie ewidencji jakościowej i ilościowej przyjmowanych odpadów zgodnie z uzyskanym zezwoleniem oraz przepisami regulującymi postępowanie z odpadami,</w:t>
      </w:r>
    </w:p>
    <w:p w:rsidR="00B27F24" w:rsidRPr="00AA51D2" w:rsidRDefault="00B27F24" w:rsidP="00B27F24">
      <w:pPr>
        <w:pStyle w:val="Akapitzlist"/>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lastRenderedPageBreak/>
        <w:t>zasady i cennik odpłatności za odpady dostarczane do PSZOK dla określonego rodzaju odpadów dostarczonych od innych podmiotów nieobjętych gminnym systemem gospodarki odpadami komunalnymi,</w:t>
      </w:r>
    </w:p>
    <w:p w:rsidR="00B27F24" w:rsidRPr="00AA51D2" w:rsidRDefault="00B27F24" w:rsidP="00B27F24">
      <w:pPr>
        <w:pStyle w:val="Akapitzlist"/>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Wykonawca przyjmuje na siebie wszystkie obowiązki posiadacza odpadów zgodnie z ustawą o odpadach, a jeżeli będzie transportował odpady niebezpieczne – również obowiązki przewoźnika zgodnie z ustawą o przewozie towarów niebezpiecznych.</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Zaakceptowany przez Zamawiającego Regulaminu funkcjonowania PSZOK Wykonawca udostępni na tablicy informacyjnej PSZOK, na swojej stronie internetowej i przekaże Zamawiającemu w wersji elektronicznej w celu udostępnienia na stronie internetowej Zamawiającego.</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jest zobowiązany do dnia 01.0</w:t>
      </w:r>
      <w:r w:rsidR="002D17A6">
        <w:rPr>
          <w:rFonts w:ascii="Lucida Sans Unicode" w:hAnsi="Lucida Sans Unicode" w:cs="Lucida Sans Unicode"/>
        </w:rPr>
        <w:t>3</w:t>
      </w:r>
      <w:r w:rsidRPr="00AA51D2">
        <w:rPr>
          <w:rFonts w:ascii="Lucida Sans Unicode" w:hAnsi="Lucida Sans Unicode" w:cs="Lucida Sans Unicode"/>
        </w:rPr>
        <w:t>.201</w:t>
      </w:r>
      <w:r w:rsidR="002D17A6">
        <w:rPr>
          <w:rFonts w:ascii="Lucida Sans Unicode" w:hAnsi="Lucida Sans Unicode" w:cs="Lucida Sans Unicode"/>
        </w:rPr>
        <w:t xml:space="preserve">6 </w:t>
      </w:r>
      <w:r w:rsidRPr="00AA51D2">
        <w:rPr>
          <w:rFonts w:ascii="Lucida Sans Unicode" w:hAnsi="Lucida Sans Unicode" w:cs="Lucida Sans Unicode"/>
        </w:rPr>
        <w:t>r., na własny koszt zamontować w widocznym miejscu tablicę informacyjną przy wejściu i wyjściu z PSZOK, wykonaną w taki sposób, aby informacje były czytelne i zawierały następujące dane:</w:t>
      </w:r>
    </w:p>
    <w:p w:rsidR="00B27F24" w:rsidRPr="00AA51D2" w:rsidRDefault="00B27F24" w:rsidP="00B27F24">
      <w:pPr>
        <w:pStyle w:val="Akapitzlist"/>
        <w:numPr>
          <w:ilvl w:val="0"/>
          <w:numId w:val="12"/>
        </w:numPr>
        <w:tabs>
          <w:tab w:val="left" w:pos="1077"/>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nazwa: Punkt Selektywnego Zbierania Odpadów Komunalnych (PSZOK) w </w:t>
      </w:r>
      <w:r w:rsidR="00D463F7" w:rsidRPr="00AA51D2">
        <w:rPr>
          <w:rFonts w:ascii="Lucida Sans Unicode" w:hAnsi="Lucida Sans Unicode" w:cs="Lucida Sans Unicode"/>
        </w:rPr>
        <w:t>Kuleszach Kościelnych</w:t>
      </w:r>
      <w:r w:rsidRPr="00AA51D2">
        <w:rPr>
          <w:rFonts w:ascii="Lucida Sans Unicode" w:hAnsi="Lucida Sans Unicode" w:cs="Lucida Sans Unicode"/>
        </w:rPr>
        <w:t>,</w:t>
      </w:r>
    </w:p>
    <w:p w:rsidR="00B27F24" w:rsidRPr="00AA51D2" w:rsidRDefault="00B27F24" w:rsidP="00B27F24">
      <w:pPr>
        <w:pStyle w:val="Akapitzlist"/>
        <w:numPr>
          <w:ilvl w:val="0"/>
          <w:numId w:val="12"/>
        </w:numPr>
        <w:tabs>
          <w:tab w:val="left" w:pos="1077"/>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godziny przyjmowania odpadów,</w:t>
      </w:r>
    </w:p>
    <w:p w:rsidR="00B27F24" w:rsidRPr="00AA51D2" w:rsidRDefault="00B27F24" w:rsidP="00B27F24">
      <w:pPr>
        <w:pStyle w:val="Akapitzlist"/>
        <w:numPr>
          <w:ilvl w:val="0"/>
          <w:numId w:val="12"/>
        </w:numPr>
        <w:tabs>
          <w:tab w:val="left" w:pos="1077"/>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nazwa, adres i numer telefonu Wykonawcy.</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Koszty zagospodarowania odpadów przyjętych do PSZOK poniesie Wykonawca.</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Odpady komunalne zebrane w PSZOK zgodnie z obowiązującym prawem Wykonawca ma zagospodarować, przetworzyć, unieszkodliwić lub przekazać specjalistycznej firmie posiadającej stosowne upoważnienia do dalszego zagospodarowania. Przekazanie odpadów odbywa się na własny koszt/dochód Wykonawcy.</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opisze urządzenia do gromadzenia odpadów komunalnych zgodnie z ich przeznaczeniem.</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zobowiązany jest do:</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prowadzenia PSZOK w sposób zapewniający właściwe warunki bezpieczeństwa pracowników i klientów z zachowaniem widocznych </w:t>
      </w:r>
      <w:proofErr w:type="spellStart"/>
      <w:r w:rsidRPr="00AA51D2">
        <w:rPr>
          <w:rFonts w:ascii="Lucida Sans Unicode" w:hAnsi="Lucida Sans Unicode" w:cs="Lucida Sans Unicode"/>
        </w:rPr>
        <w:t>oznakowań</w:t>
      </w:r>
      <w:proofErr w:type="spellEnd"/>
      <w:r w:rsidRPr="00AA51D2">
        <w:rPr>
          <w:rFonts w:ascii="Lucida Sans Unicode" w:hAnsi="Lucida Sans Unicode" w:cs="Lucida Sans Unicode"/>
        </w:rPr>
        <w:t xml:space="preserve"> miejsc gromadzenia poszczególnych odpadów oraz zachowania przepisów ochrony środowiska i wymogów sanitarnych Punktu,</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zapewnienia dozoru PSZOK oraz uniemożliwienia dostępu osobom nieupoważnionym, </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lastRenderedPageBreak/>
        <w:t>po zakończeniu działalności przez Wykonawcę w zakresie obsługi PSZOK teren nieruchomości należy uporządkować, zebrane odpady usunąć poprzez odzysk lub unieszkodliwienie,</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zabezpieczenia miejsc magazynowania odpadów komunalnych przed emisją zanieczyszczeń do gruntu,</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ustawienia i opróżniania kontenerów w sposób zabezpieczający otoczenie przed zaśmieceniem,</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bezpośredniego przekazywania odpadów niebezpiecznych upoważnionym podmiotom do ich odbioru oraz zabezpieczeniem stosownych umów określających warunki ich odbioru,</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sporządzania i przekazywania rocznych sprawozdań wraz z kserokopią kart przekazania odpadów potwierdzających sposób zagospodarowania danej ilości i rodzaju zebranych odpadów zgodnie z art. 9na ustawy o utrzymaniu czystości i porządku w gminach;</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prowadzenia ewidencji ilościowej i jakościowej odpadów zgodnie z posiadanymi koncesjami i zezwoleniami oraz dokumentacji gospodarki odpadami ustalonymi w odrębnych przepisach,</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prowadzenia systemu ewidencji odpadów przekazywanych do PSZOK (co najmniej rodzaj i ilość przekazywanych odpadów, pochodzenia odpadów oraz przekazywania miesięcznych raportów z wyszczególnieniem rodzaju i ilości przyjętych odpadów, pochodzeniu odpadów i miejscach i zagospodarowania), </w:t>
      </w:r>
    </w:p>
    <w:p w:rsidR="00B27F24" w:rsidRPr="00AA51D2" w:rsidRDefault="00B27F24" w:rsidP="00B27F24">
      <w:pPr>
        <w:numPr>
          <w:ilvl w:val="0"/>
          <w:numId w:val="8"/>
        </w:numPr>
        <w:tabs>
          <w:tab w:val="left" w:pos="72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 xml:space="preserve">wydania na prośbę mieszkańca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dokumentu potwierdzającego przyjęcie odpadów do PSZ</w:t>
      </w:r>
      <w:r w:rsidR="00D463F7" w:rsidRPr="00AA51D2">
        <w:rPr>
          <w:rFonts w:ascii="Lucida Sans Unicode" w:hAnsi="Lucida Sans Unicode" w:cs="Lucida Sans Unicode"/>
        </w:rPr>
        <w:t>OK</w:t>
      </w:r>
      <w:r w:rsidRPr="00AA51D2">
        <w:rPr>
          <w:rFonts w:ascii="Lucida Sans Unicode" w:hAnsi="Lucida Sans Unicode" w:cs="Lucida Sans Unicode"/>
        </w:rPr>
        <w:t xml:space="preserve">; </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zachowania ciągłości świadczenia usługi w okresie zawartej umowy,</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zabezpieczenia PSZOK w odpowiednie do gromadzonych odpadów sprawne urządzenia i środki ochrony przeciwpożarowej,</w:t>
      </w:r>
    </w:p>
    <w:p w:rsidR="00B27F24" w:rsidRPr="00AA51D2" w:rsidRDefault="00B27F24" w:rsidP="00B27F24">
      <w:pPr>
        <w:numPr>
          <w:ilvl w:val="0"/>
          <w:numId w:val="9"/>
        </w:numPr>
        <w:tabs>
          <w:tab w:val="left" w:pos="75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posiadania aktualnego zezwolenia na wykonywane czynności prowadzone w PSZOK, a związane z gospodarką odpadami oraz powiadamiania Zamawiającego o zmianach zezwoleń ograniczających wykonanie przyjętych zobowiązań,</w:t>
      </w:r>
    </w:p>
    <w:p w:rsidR="00B27F24" w:rsidRPr="00AA51D2" w:rsidRDefault="00B27F24" w:rsidP="00B27F24">
      <w:pPr>
        <w:autoSpaceDE w:val="0"/>
        <w:spacing w:line="240" w:lineRule="auto"/>
        <w:ind w:left="720"/>
        <w:jc w:val="both"/>
        <w:rPr>
          <w:rFonts w:ascii="Lucida Sans Unicode" w:hAnsi="Lucida Sans Unicode" w:cs="Lucida Sans Unicode"/>
          <w:b/>
        </w:rPr>
      </w:pPr>
      <w:r w:rsidRPr="00AA51D2">
        <w:rPr>
          <w:rFonts w:ascii="Lucida Sans Unicode" w:hAnsi="Lucida Sans Unicode" w:cs="Lucida Sans Unicode"/>
          <w:b/>
        </w:rPr>
        <w:t>Ponadto wykonawca ma obowiązek:</w:t>
      </w:r>
    </w:p>
    <w:p w:rsidR="00B27F24" w:rsidRPr="00AA51D2" w:rsidRDefault="00D463F7"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Zorganizować na terenie PSZOK</w:t>
      </w:r>
      <w:r w:rsidR="00B27F24" w:rsidRPr="00AA51D2">
        <w:rPr>
          <w:rFonts w:ascii="Lucida Sans Unicode" w:hAnsi="Lucida Sans Unicode" w:cs="Lucida Sans Unicode"/>
        </w:rPr>
        <w:t xml:space="preserve"> punkt w którym mieszkańcy Gminy </w:t>
      </w:r>
      <w:r w:rsidR="002B6B96" w:rsidRPr="00AA51D2">
        <w:rPr>
          <w:rFonts w:ascii="Lucida Sans Unicode" w:hAnsi="Lucida Sans Unicode" w:cs="Lucida Sans Unicode"/>
        </w:rPr>
        <w:t>Kulesze Kościelne</w:t>
      </w:r>
      <w:r w:rsidR="00B27F24" w:rsidRPr="00AA51D2">
        <w:rPr>
          <w:rFonts w:ascii="Lucida Sans Unicode" w:hAnsi="Lucida Sans Unicode" w:cs="Lucida Sans Unicode"/>
        </w:rPr>
        <w:t xml:space="preserve"> będą mogli:</w:t>
      </w:r>
    </w:p>
    <w:p w:rsidR="00B27F24" w:rsidRPr="00AA51D2" w:rsidRDefault="00B27F24" w:rsidP="00B27F24">
      <w:pPr>
        <w:pStyle w:val="Akapitzlist"/>
        <w:numPr>
          <w:ilvl w:val="1"/>
          <w:numId w:val="5"/>
        </w:numPr>
        <w:tabs>
          <w:tab w:val="left" w:pos="144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lastRenderedPageBreak/>
        <w:t>Uzyskać nieodpłatnie dodatkową ilość worków na odpady segregowane.</w:t>
      </w:r>
    </w:p>
    <w:p w:rsidR="00B27F24" w:rsidRPr="00AA51D2" w:rsidRDefault="00B27F24" w:rsidP="00B27F24">
      <w:pPr>
        <w:pStyle w:val="Akapitzlist"/>
        <w:numPr>
          <w:ilvl w:val="1"/>
          <w:numId w:val="5"/>
        </w:numPr>
        <w:tabs>
          <w:tab w:val="left" w:pos="1440"/>
        </w:tabs>
        <w:autoSpaceDE w:val="0"/>
        <w:spacing w:line="240" w:lineRule="auto"/>
        <w:jc w:val="both"/>
        <w:rPr>
          <w:rFonts w:ascii="Lucida Sans Unicode" w:hAnsi="Lucida Sans Unicode" w:cs="Lucida Sans Unicode"/>
        </w:rPr>
      </w:pPr>
      <w:r w:rsidRPr="00AA51D2">
        <w:rPr>
          <w:rFonts w:ascii="Lucida Sans Unicode" w:hAnsi="Lucida Sans Unicode" w:cs="Lucida Sans Unicode"/>
        </w:rPr>
        <w:t>Uzyskać harmonogram wywozu odpadów z gospodarstw przez Wykonawcę.</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 xml:space="preserve">Wyposażyć wszystkie pojazdy, którymi Wykonawca będzie wykonywał przedmiot zamówienia (w tym również w czasie zastępczej obsługi) i oznakować zgodnie z wymaganiami opisanymi w rozporządzeniu Ministra Środowiska z dnia 11 stycznia 2013 r. (Dz. U. z 2013r., poz. 122) w sprawie szczegółowych wymagań w zakresie odbierania odpadów komunalnych od właścicieli nieruchomości. </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zobowiązany jest do przestrzegania obowiązujących  w trakcie umowy przepisów prawnych, a w szczególności:</w:t>
      </w:r>
    </w:p>
    <w:p w:rsidR="00B27F24" w:rsidRPr="00AA51D2" w:rsidRDefault="00B27F24" w:rsidP="00B27F24">
      <w:pPr>
        <w:pStyle w:val="Akapitzlist"/>
        <w:numPr>
          <w:ilvl w:val="0"/>
          <w:numId w:val="14"/>
        </w:numPr>
        <w:tabs>
          <w:tab w:val="left" w:pos="1080"/>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Ustawy z dnia 14 grudnia 2012 r. o odpadach (Dz. U. z 2013 r., Nr 21 ze zm.);</w:t>
      </w:r>
    </w:p>
    <w:p w:rsidR="00B27F24" w:rsidRPr="00AA51D2" w:rsidRDefault="00B27F24" w:rsidP="00B27F24">
      <w:pPr>
        <w:pStyle w:val="Akapitzlist"/>
        <w:numPr>
          <w:ilvl w:val="0"/>
          <w:numId w:val="14"/>
        </w:numPr>
        <w:tabs>
          <w:tab w:val="left" w:pos="1080"/>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Ustawy z dnia 13 września 1996 r. o utrzymaniu czystości i porządku w gminach (Dz. U. z 2013 r. poz. 1399 ze zm.)</w:t>
      </w:r>
    </w:p>
    <w:p w:rsidR="00B27F24" w:rsidRPr="00AA51D2" w:rsidRDefault="00B27F24" w:rsidP="00B27F24">
      <w:pPr>
        <w:pStyle w:val="Akapitzlist"/>
        <w:numPr>
          <w:ilvl w:val="0"/>
          <w:numId w:val="14"/>
        </w:numPr>
        <w:tabs>
          <w:tab w:val="left" w:pos="1080"/>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Uchwały Nr </w:t>
      </w:r>
      <w:r w:rsidR="002D17A6">
        <w:rPr>
          <w:rFonts w:ascii="Lucida Sans Unicode" w:hAnsi="Lucida Sans Unicode" w:cs="Lucida Sans Unicode"/>
        </w:rPr>
        <w:t>32/VI/2015</w:t>
      </w:r>
      <w:r w:rsidRPr="00AA51D2">
        <w:rPr>
          <w:rFonts w:ascii="Lucida Sans Unicode" w:hAnsi="Lucida Sans Unicode" w:cs="Lucida Sans Unicode"/>
        </w:rPr>
        <w:t xml:space="preserve"> Rady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z dnia </w:t>
      </w:r>
      <w:r w:rsidR="002D17A6">
        <w:rPr>
          <w:rFonts w:ascii="Lucida Sans Unicode" w:hAnsi="Lucida Sans Unicode" w:cs="Lucida Sans Unicode"/>
        </w:rPr>
        <w:t>9</w:t>
      </w:r>
      <w:r w:rsidRPr="00AA51D2">
        <w:rPr>
          <w:rFonts w:ascii="Lucida Sans Unicode" w:hAnsi="Lucida Sans Unicode" w:cs="Lucida Sans Unicode"/>
        </w:rPr>
        <w:t xml:space="preserve"> </w:t>
      </w:r>
      <w:r w:rsidR="002D17A6">
        <w:rPr>
          <w:rFonts w:ascii="Lucida Sans Unicode" w:hAnsi="Lucida Sans Unicode" w:cs="Lucida Sans Unicode"/>
        </w:rPr>
        <w:t>czerwca</w:t>
      </w:r>
      <w:r w:rsidRPr="00AA51D2">
        <w:rPr>
          <w:rFonts w:ascii="Lucida Sans Unicode" w:hAnsi="Lucida Sans Unicode" w:cs="Lucida Sans Unicode"/>
        </w:rPr>
        <w:t xml:space="preserve"> 201</w:t>
      </w:r>
      <w:r w:rsidR="002D17A6">
        <w:rPr>
          <w:rFonts w:ascii="Lucida Sans Unicode" w:hAnsi="Lucida Sans Unicode" w:cs="Lucida Sans Unicode"/>
        </w:rPr>
        <w:t>5</w:t>
      </w:r>
      <w:r w:rsidRPr="00AA51D2">
        <w:rPr>
          <w:rFonts w:ascii="Lucida Sans Unicode" w:hAnsi="Lucida Sans Unicode" w:cs="Lucida Sans Unicode"/>
        </w:rPr>
        <w:t xml:space="preserve"> r. w sprawie regulaminu utrzymania czystości i porządku na terenie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w:t>
      </w:r>
    </w:p>
    <w:p w:rsidR="00B27F24" w:rsidRPr="00AA51D2" w:rsidRDefault="00B27F24" w:rsidP="00B27F24">
      <w:pPr>
        <w:pStyle w:val="Akapitzlist"/>
        <w:numPr>
          <w:ilvl w:val="0"/>
          <w:numId w:val="14"/>
        </w:numPr>
        <w:tabs>
          <w:tab w:val="left" w:pos="1080"/>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Innych aktach normatywnych obowiązujących na obszarze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zawierające powszechnie obowiązujące przepisy prawa.</w:t>
      </w:r>
    </w:p>
    <w:p w:rsidR="00B27F24" w:rsidRPr="00AA51D2" w:rsidRDefault="00B27F24" w:rsidP="00B27F24">
      <w:pPr>
        <w:autoSpaceDE w:val="0"/>
        <w:spacing w:after="0" w:line="240" w:lineRule="auto"/>
        <w:jc w:val="both"/>
        <w:rPr>
          <w:rFonts w:ascii="Lucida Sans Unicode" w:hAnsi="Lucida Sans Unicode" w:cs="Lucida Sans Unicode"/>
          <w:b/>
          <w:i/>
        </w:rPr>
      </w:pPr>
      <w:r w:rsidRPr="00AA51D2">
        <w:rPr>
          <w:rFonts w:ascii="Lucida Sans Unicode" w:hAnsi="Lucida Sans Unicode" w:cs="Lucida Sans Unicode"/>
          <w:b/>
          <w:i/>
        </w:rPr>
        <w:t>Wykonawca zobowiązany jest do śledzenia ewentualnych zmian w wyżej wymienionych przepisach oraz nowo wprowadzonych, oraz stosować je na bieżąco.</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podczas realizacji zamówienia zapewni w stosunku do faktycznie odebranej ilości odpadów, osiągnięcie odpowiednich poziomów recyklingu, przygotowania do ponownego użycia i odzysku innymi metodami oraz ograniczenia masy odpadów komunalnych ulegających biodegradacji przekazanych do składowania zgodnie z zapisami ustawy z dnia 13 września 1996r. o utrzymaniu czystości i porządku w gminach (</w:t>
      </w:r>
      <w:proofErr w:type="spellStart"/>
      <w:r w:rsidRPr="00AA51D2">
        <w:rPr>
          <w:rFonts w:ascii="Lucida Sans Unicode" w:hAnsi="Lucida Sans Unicode" w:cs="Lucida Sans Unicode"/>
        </w:rPr>
        <w:t>t.j</w:t>
      </w:r>
      <w:proofErr w:type="spellEnd"/>
      <w:r w:rsidRPr="00AA51D2">
        <w:rPr>
          <w:rFonts w:ascii="Lucida Sans Unicode" w:hAnsi="Lucida Sans Unicode" w:cs="Lucida Sans Unicode"/>
        </w:rPr>
        <w:t>: Dz. U. z 2013 r. poz. 1399 ze zm.). W przypadku nieosiągnięcia poziomów odzysku, recyklingu, przygotowania do ponownego użycia oraz ograniczenia składowania odpadów ulegających biodegradacji Wykonawca zapłaci Zamawiającemu kary umowne zgodnie z umową.</w:t>
      </w:r>
    </w:p>
    <w:p w:rsidR="00B27F24" w:rsidRPr="00AA51D2" w:rsidRDefault="00B27F24" w:rsidP="00B27F24">
      <w:pPr>
        <w:pStyle w:val="Akapitzlist"/>
        <w:numPr>
          <w:ilvl w:val="0"/>
          <w:numId w:val="6"/>
        </w:numPr>
        <w:autoSpaceDE w:val="0"/>
        <w:spacing w:line="240" w:lineRule="auto"/>
        <w:jc w:val="both"/>
        <w:rPr>
          <w:rFonts w:ascii="Lucida Sans Unicode" w:hAnsi="Lucida Sans Unicode" w:cs="Lucida Sans Unicode"/>
          <w:b/>
        </w:rPr>
      </w:pPr>
      <w:r w:rsidRPr="00AA51D2">
        <w:rPr>
          <w:rFonts w:ascii="Lucida Sans Unicode" w:hAnsi="Lucida Sans Unicode" w:cs="Lucida Sans Unicode"/>
        </w:rPr>
        <w:t>Wykonawca obowiązany jest w dniu podpisania umowy oraz przez cały okres realizacji przedmiotu zamówienia  do spełnienia następujących wymagań:</w:t>
      </w:r>
    </w:p>
    <w:p w:rsidR="00B27F24" w:rsidRPr="00AA51D2" w:rsidRDefault="00B27F24" w:rsidP="00B27F24">
      <w:pPr>
        <w:pStyle w:val="Akapitzlist"/>
        <w:numPr>
          <w:ilvl w:val="0"/>
          <w:numId w:val="2"/>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posiadać wpis do rejestru działalności regulowanej, o której mowa w art. 9b i 9c ustawy z dnia 13 września 1996 r. o utrzymaniu czystości i porządku w gminach, prowadzonego przez Wójta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w zakresie objętym przedmiotem zamówienia, </w:t>
      </w:r>
    </w:p>
    <w:p w:rsidR="00B27F24" w:rsidRPr="00AA51D2" w:rsidRDefault="00B27F24" w:rsidP="00B27F24">
      <w:pPr>
        <w:pStyle w:val="Akapitzlist"/>
        <w:numPr>
          <w:ilvl w:val="0"/>
          <w:numId w:val="2"/>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lastRenderedPageBreak/>
        <w:t xml:space="preserve">posiadać zawartą umowę z regionalną instalacją do przetwarzania odpadów komunalnych przewidzianą do obsługi Gminy </w:t>
      </w:r>
      <w:r w:rsidR="002B6B96" w:rsidRPr="00AA51D2">
        <w:rPr>
          <w:rFonts w:ascii="Lucida Sans Unicode" w:hAnsi="Lucida Sans Unicode" w:cs="Lucida Sans Unicode"/>
        </w:rPr>
        <w:t>Kulesze Kościelne</w:t>
      </w:r>
      <w:r w:rsidRPr="00AA51D2">
        <w:rPr>
          <w:rFonts w:ascii="Lucida Sans Unicode" w:hAnsi="Lucida Sans Unicode" w:cs="Lucida Sans Unicode"/>
        </w:rPr>
        <w:t xml:space="preserve"> zgodnie z Planem Gospodarki Odpadami dla Województwa Podlaskiego na przyjmowanie zmieszanych odpadów komunalnych, odpadów zielonych</w:t>
      </w:r>
      <w:r w:rsidR="00525319">
        <w:rPr>
          <w:rFonts w:ascii="Lucida Sans Unicode" w:hAnsi="Lucida Sans Unicode" w:cs="Lucida Sans Unicode"/>
        </w:rPr>
        <w:t>,</w:t>
      </w:r>
      <w:r w:rsidRPr="00AA51D2">
        <w:rPr>
          <w:rFonts w:ascii="Lucida Sans Unicode" w:hAnsi="Lucida Sans Unicode" w:cs="Lucida Sans Unicode"/>
        </w:rPr>
        <w:t xml:space="preserve"> </w:t>
      </w:r>
    </w:p>
    <w:p w:rsidR="00B27F24" w:rsidRPr="00AA51D2" w:rsidRDefault="00B27F24" w:rsidP="00B27F24">
      <w:pPr>
        <w:pStyle w:val="Akapitzlist"/>
        <w:numPr>
          <w:ilvl w:val="0"/>
          <w:numId w:val="2"/>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posiadać wymagane obowiązującymi przepisami ustawy o odpadach zezwolenia w zakresie niezbędnym do gospodarowania odpadami komunalnymi, w tym również zezwolenie na transport odpadów,</w:t>
      </w:r>
    </w:p>
    <w:p w:rsidR="00B27F24" w:rsidRPr="00AA51D2" w:rsidRDefault="00B27F24" w:rsidP="00B27F24">
      <w:pPr>
        <w:pStyle w:val="Akapitzlist"/>
        <w:numPr>
          <w:ilvl w:val="0"/>
          <w:numId w:val="2"/>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 xml:space="preserve"> posiadać podpisane umowy z Podwykonawcami jeżeli zamierza korzystać z ich usług,</w:t>
      </w:r>
    </w:p>
    <w:p w:rsidR="00B27F24" w:rsidRPr="00AA51D2" w:rsidRDefault="00B27F24" w:rsidP="00B27F24">
      <w:pPr>
        <w:pStyle w:val="Akapitzlist"/>
        <w:numPr>
          <w:ilvl w:val="0"/>
          <w:numId w:val="2"/>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 przypadku powierzenia niektórych zadań Podwykonawcom, również oni winni posiadać wymagane przepisami prawa stosowne zezwolenia, wpisy itp. dotyczące zakresu wykonywanych przez nich usług,</w:t>
      </w:r>
    </w:p>
    <w:p w:rsidR="00B27F24" w:rsidRPr="00AA51D2" w:rsidRDefault="00B27F24" w:rsidP="00B27F24">
      <w:pPr>
        <w:pStyle w:val="Akapitzlist"/>
        <w:numPr>
          <w:ilvl w:val="0"/>
          <w:numId w:val="2"/>
        </w:numPr>
        <w:tabs>
          <w:tab w:val="left" w:pos="786"/>
        </w:tabs>
        <w:autoSpaceDE w:val="0"/>
        <w:spacing w:after="0" w:line="240" w:lineRule="auto"/>
        <w:jc w:val="both"/>
        <w:rPr>
          <w:rFonts w:ascii="Lucida Sans Unicode" w:hAnsi="Lucida Sans Unicode" w:cs="Lucida Sans Unicode"/>
        </w:rPr>
      </w:pPr>
      <w:r w:rsidRPr="00AA51D2">
        <w:rPr>
          <w:rFonts w:ascii="Lucida Sans Unicode" w:hAnsi="Lucida Sans Unicode" w:cs="Lucida Sans Unicode"/>
        </w:rPr>
        <w:t>wykonawca zobowiązany jest do posiadania ubezpieczenia od odpowiedzialności cywilnej z tytułu prowadzonej działalności gospodarczej przez cały okres realizacji umowy na kwotę min. 400 000 zł. W przypadku gdy umowa ubezpieczenia obejmuje okres krótszy niż okres realizacji umowy Wykonawca obowiązany jest do przedkładania w terminie 3 dni od wygaśnięcia poprzedniej umowy, kopii kolejnych umów lub polis, tak aby zachowana była ciągłość ubezpieczenia.</w:t>
      </w:r>
    </w:p>
    <w:p w:rsidR="00B27F24" w:rsidRPr="00AA51D2" w:rsidRDefault="00B27F24" w:rsidP="00B27F24">
      <w:pPr>
        <w:rPr>
          <w:rFonts w:ascii="Lucida Sans Unicode" w:hAnsi="Lucida Sans Unicode" w:cs="Lucida Sans Unicode"/>
        </w:rPr>
      </w:pPr>
    </w:p>
    <w:p w:rsidR="00054925" w:rsidRPr="00AA51D2" w:rsidRDefault="00054925">
      <w:pPr>
        <w:rPr>
          <w:rFonts w:ascii="Lucida Sans Unicode" w:hAnsi="Lucida Sans Unicode" w:cs="Lucida Sans Unicode"/>
        </w:rPr>
      </w:pPr>
    </w:p>
    <w:sectPr w:rsidR="00054925" w:rsidRPr="00AA51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3A" w:rsidRDefault="005D443A" w:rsidP="008373B8">
      <w:pPr>
        <w:spacing w:after="0" w:line="240" w:lineRule="auto"/>
      </w:pPr>
      <w:r>
        <w:separator/>
      </w:r>
    </w:p>
  </w:endnote>
  <w:endnote w:type="continuationSeparator" w:id="0">
    <w:p w:rsidR="005D443A" w:rsidRDefault="005D443A" w:rsidP="0083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E1" w:rsidRDefault="00177DE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91091"/>
      <w:docPartObj>
        <w:docPartGallery w:val="Page Numbers (Bottom of Page)"/>
        <w:docPartUnique/>
      </w:docPartObj>
    </w:sdtPr>
    <w:sdtEndPr/>
    <w:sdtContent>
      <w:p w:rsidR="00177DE1" w:rsidRDefault="00177DE1">
        <w:pPr>
          <w:pStyle w:val="Stopka"/>
          <w:jc w:val="center"/>
        </w:pPr>
        <w:r>
          <w:fldChar w:fldCharType="begin"/>
        </w:r>
        <w:r>
          <w:instrText>PAGE   \* MERGEFORMAT</w:instrText>
        </w:r>
        <w:r>
          <w:fldChar w:fldCharType="separate"/>
        </w:r>
        <w:r w:rsidR="001F3F3E">
          <w:rPr>
            <w:noProof/>
          </w:rPr>
          <w:t>16</w:t>
        </w:r>
        <w:r>
          <w:fldChar w:fldCharType="end"/>
        </w:r>
      </w:p>
    </w:sdtContent>
  </w:sdt>
  <w:p w:rsidR="00177DE1" w:rsidRDefault="00177DE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E1" w:rsidRDefault="00177D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3A" w:rsidRDefault="005D443A" w:rsidP="008373B8">
      <w:pPr>
        <w:spacing w:after="0" w:line="240" w:lineRule="auto"/>
      </w:pPr>
      <w:r>
        <w:separator/>
      </w:r>
    </w:p>
  </w:footnote>
  <w:footnote w:type="continuationSeparator" w:id="0">
    <w:p w:rsidR="005D443A" w:rsidRDefault="005D443A" w:rsidP="008373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E1" w:rsidRDefault="00177DE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E1" w:rsidRDefault="00177DE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DE1" w:rsidRDefault="00177D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lvl w:ilvl="0">
      <w:start w:val="1"/>
      <w:numFmt w:val="decimal"/>
      <w:lvlText w:val="%1."/>
      <w:lvlJc w:val="left"/>
      <w:pPr>
        <w:ind w:left="720" w:hanging="360"/>
      </w:pPr>
    </w:lvl>
  </w:abstractNum>
  <w:abstractNum w:abstractNumId="1" w15:restartNumberingAfterBreak="0">
    <w:nsid w:val="0000000F"/>
    <w:multiLevelType w:val="singleLevel"/>
    <w:tmpl w:val="0000000F"/>
    <w:name w:val="WW8Num14"/>
    <w:lvl w:ilvl="0">
      <w:start w:val="1"/>
      <w:numFmt w:val="lowerLetter"/>
      <w:lvlText w:val="%1)"/>
      <w:lvlJc w:val="left"/>
      <w:pPr>
        <w:tabs>
          <w:tab w:val="num" w:pos="786"/>
        </w:tabs>
        <w:ind w:left="786" w:hanging="360"/>
      </w:pPr>
    </w:lvl>
  </w:abstractNum>
  <w:abstractNum w:abstractNumId="2" w15:restartNumberingAfterBreak="0">
    <w:nsid w:val="0000001C"/>
    <w:multiLevelType w:val="singleLevel"/>
    <w:tmpl w:val="0000001C"/>
    <w:name w:val="WW8Num27"/>
    <w:lvl w:ilvl="0">
      <w:start w:val="1"/>
      <w:numFmt w:val="bullet"/>
      <w:lvlText w:val=""/>
      <w:lvlJc w:val="left"/>
      <w:pPr>
        <w:tabs>
          <w:tab w:val="num" w:pos="1506"/>
        </w:tabs>
        <w:ind w:left="1506" w:hanging="360"/>
      </w:pPr>
      <w:rPr>
        <w:rFonts w:ascii="Symbol" w:hAnsi="Symbol"/>
      </w:rPr>
    </w:lvl>
  </w:abstractNum>
  <w:abstractNum w:abstractNumId="3" w15:restartNumberingAfterBreak="0">
    <w:nsid w:val="0000001D"/>
    <w:multiLevelType w:val="singleLevel"/>
    <w:tmpl w:val="0000001D"/>
    <w:name w:val="WW8Num28"/>
    <w:lvl w:ilvl="0">
      <w:start w:val="1"/>
      <w:numFmt w:val="lowerLetter"/>
      <w:lvlText w:val="%1)"/>
      <w:lvlJc w:val="left"/>
      <w:pPr>
        <w:tabs>
          <w:tab w:val="num" w:pos="786"/>
        </w:tabs>
        <w:ind w:left="786" w:hanging="360"/>
      </w:pPr>
      <w:rPr>
        <w:b/>
      </w:rPr>
    </w:lvl>
  </w:abstractNum>
  <w:abstractNum w:abstractNumId="4" w15:restartNumberingAfterBreak="0">
    <w:nsid w:val="00000026"/>
    <w:multiLevelType w:val="multilevel"/>
    <w:tmpl w:val="3334999C"/>
    <w:name w:val="WW8Num37"/>
    <w:lvl w:ilvl="0">
      <w:start w:val="9"/>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A"/>
    <w:multiLevelType w:val="singleLevel"/>
    <w:tmpl w:val="455E9AD4"/>
    <w:lvl w:ilvl="0">
      <w:start w:val="1"/>
      <w:numFmt w:val="decimal"/>
      <w:lvlText w:val="%1."/>
      <w:lvlJc w:val="left"/>
      <w:pPr>
        <w:tabs>
          <w:tab w:val="num" w:pos="360"/>
        </w:tabs>
        <w:ind w:left="360" w:hanging="360"/>
      </w:pPr>
      <w:rPr>
        <w:b w:val="0"/>
      </w:rPr>
    </w:lvl>
  </w:abstractNum>
  <w:abstractNum w:abstractNumId="6" w15:restartNumberingAfterBreak="0">
    <w:nsid w:val="00000031"/>
    <w:multiLevelType w:val="singleLevel"/>
    <w:tmpl w:val="00000031"/>
    <w:lvl w:ilvl="0">
      <w:start w:val="1"/>
      <w:numFmt w:val="lowerLetter"/>
      <w:lvlText w:val="%1)"/>
      <w:lvlJc w:val="left"/>
      <w:pPr>
        <w:ind w:left="720" w:hanging="360"/>
      </w:pPr>
      <w:rPr>
        <w:b w:val="0"/>
        <w:i w:val="0"/>
        <w:color w:val="auto"/>
      </w:rPr>
    </w:lvl>
  </w:abstractNum>
  <w:abstractNum w:abstractNumId="7" w15:restartNumberingAfterBreak="0">
    <w:nsid w:val="00000041"/>
    <w:multiLevelType w:val="singleLevel"/>
    <w:tmpl w:val="00000041"/>
    <w:name w:val="WW8Num6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42"/>
    <w:multiLevelType w:val="singleLevel"/>
    <w:tmpl w:val="00000042"/>
    <w:name w:val="WW8Num65"/>
    <w:lvl w:ilvl="0">
      <w:start w:val="1"/>
      <w:numFmt w:val="bullet"/>
      <w:lvlText w:val=""/>
      <w:lvlJc w:val="left"/>
      <w:pPr>
        <w:tabs>
          <w:tab w:val="num" w:pos="750"/>
        </w:tabs>
        <w:ind w:left="750" w:hanging="360"/>
      </w:pPr>
      <w:rPr>
        <w:rFonts w:ascii="Symbol" w:hAnsi="Symbol"/>
      </w:rPr>
    </w:lvl>
  </w:abstractNum>
  <w:abstractNum w:abstractNumId="9" w15:restartNumberingAfterBreak="0">
    <w:nsid w:val="00000046"/>
    <w:multiLevelType w:val="multilevel"/>
    <w:tmpl w:val="00000046"/>
    <w:name w:val="WW8Num7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786"/>
        </w:tabs>
        <w:ind w:left="786" w:hanging="360"/>
      </w:pPr>
      <w:rPr>
        <w:rFonts w:ascii="Wingdings" w:hAnsi="Wingdings"/>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0000047"/>
    <w:multiLevelType w:val="singleLevel"/>
    <w:tmpl w:val="00000047"/>
    <w:name w:val="WW8Num71"/>
    <w:lvl w:ilvl="0">
      <w:start w:val="1"/>
      <w:numFmt w:val="lowerLetter"/>
      <w:lvlText w:val="%1)"/>
      <w:lvlJc w:val="left"/>
      <w:pPr>
        <w:tabs>
          <w:tab w:val="num" w:pos="786"/>
        </w:tabs>
        <w:ind w:left="786" w:hanging="360"/>
      </w:pPr>
    </w:lvl>
  </w:abstractNum>
  <w:abstractNum w:abstractNumId="11" w15:restartNumberingAfterBreak="0">
    <w:nsid w:val="0000004A"/>
    <w:multiLevelType w:val="singleLevel"/>
    <w:tmpl w:val="0000004A"/>
    <w:name w:val="WW8Num74"/>
    <w:lvl w:ilvl="0">
      <w:start w:val="1"/>
      <w:numFmt w:val="bullet"/>
      <w:lvlText w:val=""/>
      <w:lvlJc w:val="left"/>
      <w:pPr>
        <w:tabs>
          <w:tab w:val="num" w:pos="1494"/>
        </w:tabs>
        <w:ind w:left="1494" w:hanging="360"/>
      </w:pPr>
      <w:rPr>
        <w:rFonts w:ascii="Symbol" w:hAnsi="Symbol"/>
      </w:rPr>
    </w:lvl>
  </w:abstractNum>
  <w:abstractNum w:abstractNumId="12" w15:restartNumberingAfterBreak="0">
    <w:nsid w:val="0000004E"/>
    <w:multiLevelType w:val="singleLevel"/>
    <w:tmpl w:val="0000004E"/>
    <w:name w:val="WW8Num78"/>
    <w:lvl w:ilvl="0">
      <w:start w:val="1"/>
      <w:numFmt w:val="lowerLetter"/>
      <w:lvlText w:val="%1)"/>
      <w:lvlJc w:val="left"/>
      <w:pPr>
        <w:tabs>
          <w:tab w:val="num" w:pos="1077"/>
        </w:tabs>
        <w:ind w:left="1077" w:hanging="360"/>
      </w:pPr>
      <w:rPr>
        <w:rFonts w:cs="Times New Roman"/>
      </w:rPr>
    </w:lvl>
  </w:abstractNum>
  <w:abstractNum w:abstractNumId="13" w15:restartNumberingAfterBreak="0">
    <w:nsid w:val="00000057"/>
    <w:multiLevelType w:val="singleLevel"/>
    <w:tmpl w:val="00000057"/>
    <w:name w:val="WW8Num88"/>
    <w:lvl w:ilvl="0">
      <w:start w:val="1"/>
      <w:numFmt w:val="lowerLetter"/>
      <w:lvlText w:val="%1)"/>
      <w:lvlJc w:val="left"/>
      <w:pPr>
        <w:tabs>
          <w:tab w:val="num" w:pos="786"/>
        </w:tabs>
        <w:ind w:left="786" w:hanging="360"/>
      </w:pPr>
    </w:lvl>
  </w:abstractNum>
  <w:abstractNum w:abstractNumId="14" w15:restartNumberingAfterBreak="0">
    <w:nsid w:val="0000005C"/>
    <w:multiLevelType w:val="singleLevel"/>
    <w:tmpl w:val="0000005C"/>
    <w:name w:val="WW8Num93"/>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60"/>
    <w:multiLevelType w:val="singleLevel"/>
    <w:tmpl w:val="00000060"/>
    <w:name w:val="WW8Num97"/>
    <w:lvl w:ilvl="0">
      <w:start w:val="1"/>
      <w:numFmt w:val="bullet"/>
      <w:lvlText w:val=""/>
      <w:lvlJc w:val="left"/>
      <w:pPr>
        <w:tabs>
          <w:tab w:val="num" w:pos="1211"/>
        </w:tabs>
        <w:ind w:left="1211" w:hanging="360"/>
      </w:pPr>
      <w:rPr>
        <w:rFonts w:ascii="Symbol" w:hAnsi="Symbol"/>
      </w:rPr>
    </w:lvl>
  </w:abstractNum>
  <w:abstractNum w:abstractNumId="16" w15:restartNumberingAfterBreak="0">
    <w:nsid w:val="020D69B2"/>
    <w:multiLevelType w:val="hybridMultilevel"/>
    <w:tmpl w:val="55F0314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05357D50"/>
    <w:multiLevelType w:val="hybridMultilevel"/>
    <w:tmpl w:val="55EEE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147E92"/>
    <w:multiLevelType w:val="hybridMultilevel"/>
    <w:tmpl w:val="EFA88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7B16BC"/>
    <w:multiLevelType w:val="hybridMultilevel"/>
    <w:tmpl w:val="691CE83C"/>
    <w:lvl w:ilvl="0" w:tplc="41E09E3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425747DE"/>
    <w:multiLevelType w:val="singleLevel"/>
    <w:tmpl w:val="00000031"/>
    <w:lvl w:ilvl="0">
      <w:start w:val="1"/>
      <w:numFmt w:val="lowerLetter"/>
      <w:lvlText w:val="%1)"/>
      <w:lvlJc w:val="left"/>
      <w:pPr>
        <w:ind w:left="786" w:hanging="360"/>
      </w:pPr>
      <w:rPr>
        <w:b w:val="0"/>
        <w:i w:val="0"/>
        <w:color w:val="auto"/>
      </w:rPr>
    </w:lvl>
  </w:abstractNum>
  <w:abstractNum w:abstractNumId="21" w15:restartNumberingAfterBreak="0">
    <w:nsid w:val="491613D8"/>
    <w:multiLevelType w:val="hybridMultilevel"/>
    <w:tmpl w:val="CF70A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DB6C82"/>
    <w:multiLevelType w:val="hybridMultilevel"/>
    <w:tmpl w:val="FA4CC600"/>
    <w:lvl w:ilvl="0" w:tplc="000000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067683"/>
    <w:multiLevelType w:val="hybridMultilevel"/>
    <w:tmpl w:val="9AB0BC1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795E616F"/>
    <w:multiLevelType w:val="hybridMultilevel"/>
    <w:tmpl w:val="262E0AD0"/>
    <w:lvl w:ilvl="0" w:tplc="04150015">
      <w:start w:val="38"/>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FC2A44"/>
    <w:multiLevelType w:val="hybridMultilevel"/>
    <w:tmpl w:val="63A63CCE"/>
    <w:lvl w:ilvl="0" w:tplc="00000009">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22"/>
  </w:num>
  <w:num w:numId="17">
    <w:abstractNumId w:val="10"/>
  </w:num>
  <w:num w:numId="18">
    <w:abstractNumId w:val="20"/>
  </w:num>
  <w:num w:numId="19">
    <w:abstractNumId w:val="19"/>
  </w:num>
  <w:num w:numId="20">
    <w:abstractNumId w:val="23"/>
  </w:num>
  <w:num w:numId="21">
    <w:abstractNumId w:val="16"/>
  </w:num>
  <w:num w:numId="22">
    <w:abstractNumId w:val="17"/>
  </w:num>
  <w:num w:numId="23">
    <w:abstractNumId w:val="18"/>
  </w:num>
  <w:num w:numId="24">
    <w:abstractNumId w:val="25"/>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24"/>
    <w:rsid w:val="000135DB"/>
    <w:rsid w:val="00013DD3"/>
    <w:rsid w:val="00024E0F"/>
    <w:rsid w:val="000252E4"/>
    <w:rsid w:val="000344D9"/>
    <w:rsid w:val="000455E6"/>
    <w:rsid w:val="000460D3"/>
    <w:rsid w:val="00054925"/>
    <w:rsid w:val="00054D1D"/>
    <w:rsid w:val="000579A6"/>
    <w:rsid w:val="00070486"/>
    <w:rsid w:val="00083098"/>
    <w:rsid w:val="00091F57"/>
    <w:rsid w:val="000D7373"/>
    <w:rsid w:val="000E68FB"/>
    <w:rsid w:val="00140D7C"/>
    <w:rsid w:val="00145D8E"/>
    <w:rsid w:val="00177DE1"/>
    <w:rsid w:val="00190AFC"/>
    <w:rsid w:val="001920AF"/>
    <w:rsid w:val="00195B27"/>
    <w:rsid w:val="001A347E"/>
    <w:rsid w:val="001B6881"/>
    <w:rsid w:val="001E0F21"/>
    <w:rsid w:val="001F3F3E"/>
    <w:rsid w:val="00211A36"/>
    <w:rsid w:val="00226A2F"/>
    <w:rsid w:val="00267BF3"/>
    <w:rsid w:val="00274592"/>
    <w:rsid w:val="002A1433"/>
    <w:rsid w:val="002A29F1"/>
    <w:rsid w:val="002B32F4"/>
    <w:rsid w:val="002B6B96"/>
    <w:rsid w:val="002C6897"/>
    <w:rsid w:val="002D17A6"/>
    <w:rsid w:val="002D5CF5"/>
    <w:rsid w:val="002E6E18"/>
    <w:rsid w:val="002F48FC"/>
    <w:rsid w:val="00306A5E"/>
    <w:rsid w:val="00306B4D"/>
    <w:rsid w:val="003225CD"/>
    <w:rsid w:val="00337F90"/>
    <w:rsid w:val="003748C2"/>
    <w:rsid w:val="0039030C"/>
    <w:rsid w:val="003A5F1E"/>
    <w:rsid w:val="003B1D52"/>
    <w:rsid w:val="003B65EE"/>
    <w:rsid w:val="003D1C5F"/>
    <w:rsid w:val="003E43B7"/>
    <w:rsid w:val="00405734"/>
    <w:rsid w:val="00415AA2"/>
    <w:rsid w:val="004434FB"/>
    <w:rsid w:val="00452E8A"/>
    <w:rsid w:val="00460435"/>
    <w:rsid w:val="00491849"/>
    <w:rsid w:val="004C5792"/>
    <w:rsid w:val="004D2B54"/>
    <w:rsid w:val="005017E7"/>
    <w:rsid w:val="00507E48"/>
    <w:rsid w:val="00511B7E"/>
    <w:rsid w:val="00525319"/>
    <w:rsid w:val="00535F35"/>
    <w:rsid w:val="00575148"/>
    <w:rsid w:val="0057599C"/>
    <w:rsid w:val="00575C40"/>
    <w:rsid w:val="00585291"/>
    <w:rsid w:val="005949EE"/>
    <w:rsid w:val="005B55B2"/>
    <w:rsid w:val="005D443A"/>
    <w:rsid w:val="005E37C9"/>
    <w:rsid w:val="005F5025"/>
    <w:rsid w:val="006233E9"/>
    <w:rsid w:val="00635696"/>
    <w:rsid w:val="00636E49"/>
    <w:rsid w:val="006554EB"/>
    <w:rsid w:val="00672C29"/>
    <w:rsid w:val="00677A78"/>
    <w:rsid w:val="0069527A"/>
    <w:rsid w:val="006A2F15"/>
    <w:rsid w:val="006C15CD"/>
    <w:rsid w:val="006D39F5"/>
    <w:rsid w:val="006E6195"/>
    <w:rsid w:val="00712951"/>
    <w:rsid w:val="00715008"/>
    <w:rsid w:val="007209FB"/>
    <w:rsid w:val="00725C74"/>
    <w:rsid w:val="007278D9"/>
    <w:rsid w:val="0074033F"/>
    <w:rsid w:val="007417B9"/>
    <w:rsid w:val="00755775"/>
    <w:rsid w:val="007816D6"/>
    <w:rsid w:val="007C09C3"/>
    <w:rsid w:val="007C0FEE"/>
    <w:rsid w:val="007D22EB"/>
    <w:rsid w:val="007D6140"/>
    <w:rsid w:val="007E6051"/>
    <w:rsid w:val="008122B1"/>
    <w:rsid w:val="008373B8"/>
    <w:rsid w:val="00841FB1"/>
    <w:rsid w:val="0085245F"/>
    <w:rsid w:val="00882834"/>
    <w:rsid w:val="00890E8C"/>
    <w:rsid w:val="008C3D25"/>
    <w:rsid w:val="008D5C6B"/>
    <w:rsid w:val="008F048A"/>
    <w:rsid w:val="008F6250"/>
    <w:rsid w:val="009466E6"/>
    <w:rsid w:val="00950EEB"/>
    <w:rsid w:val="009761A1"/>
    <w:rsid w:val="00992516"/>
    <w:rsid w:val="009949F2"/>
    <w:rsid w:val="009C068B"/>
    <w:rsid w:val="009C198C"/>
    <w:rsid w:val="009C7894"/>
    <w:rsid w:val="009D7DF4"/>
    <w:rsid w:val="00A15565"/>
    <w:rsid w:val="00A25EE3"/>
    <w:rsid w:val="00A709A2"/>
    <w:rsid w:val="00A72B75"/>
    <w:rsid w:val="00AA0608"/>
    <w:rsid w:val="00AA51D2"/>
    <w:rsid w:val="00AC436E"/>
    <w:rsid w:val="00B0767F"/>
    <w:rsid w:val="00B21238"/>
    <w:rsid w:val="00B274B1"/>
    <w:rsid w:val="00B27F24"/>
    <w:rsid w:val="00B62BFA"/>
    <w:rsid w:val="00B6388C"/>
    <w:rsid w:val="00B706B5"/>
    <w:rsid w:val="00BA051E"/>
    <w:rsid w:val="00BA7812"/>
    <w:rsid w:val="00BB02B0"/>
    <w:rsid w:val="00BB4A20"/>
    <w:rsid w:val="00BC37F5"/>
    <w:rsid w:val="00BD1199"/>
    <w:rsid w:val="00BD4B20"/>
    <w:rsid w:val="00BE73E8"/>
    <w:rsid w:val="00BF03D6"/>
    <w:rsid w:val="00BF25CC"/>
    <w:rsid w:val="00C0303F"/>
    <w:rsid w:val="00C540FB"/>
    <w:rsid w:val="00C7314E"/>
    <w:rsid w:val="00C85EA6"/>
    <w:rsid w:val="00CF1D56"/>
    <w:rsid w:val="00D103FE"/>
    <w:rsid w:val="00D11F30"/>
    <w:rsid w:val="00D463F7"/>
    <w:rsid w:val="00D554CD"/>
    <w:rsid w:val="00D61429"/>
    <w:rsid w:val="00D62E16"/>
    <w:rsid w:val="00D81E5F"/>
    <w:rsid w:val="00D9651E"/>
    <w:rsid w:val="00D97FD3"/>
    <w:rsid w:val="00DC034C"/>
    <w:rsid w:val="00DC19AB"/>
    <w:rsid w:val="00DC5C56"/>
    <w:rsid w:val="00DD40BE"/>
    <w:rsid w:val="00DD4754"/>
    <w:rsid w:val="00DF3853"/>
    <w:rsid w:val="00E20183"/>
    <w:rsid w:val="00E245D0"/>
    <w:rsid w:val="00E35BF8"/>
    <w:rsid w:val="00E73A2B"/>
    <w:rsid w:val="00E77B8F"/>
    <w:rsid w:val="00E873EA"/>
    <w:rsid w:val="00EC3A99"/>
    <w:rsid w:val="00EC77D7"/>
    <w:rsid w:val="00ED50B9"/>
    <w:rsid w:val="00F217F5"/>
    <w:rsid w:val="00F24AF0"/>
    <w:rsid w:val="00F36A20"/>
    <w:rsid w:val="00F43CC6"/>
    <w:rsid w:val="00F46ADF"/>
    <w:rsid w:val="00F604C7"/>
    <w:rsid w:val="00F62ADB"/>
    <w:rsid w:val="00F64A5E"/>
    <w:rsid w:val="00F71A70"/>
    <w:rsid w:val="00F77367"/>
    <w:rsid w:val="00FB54EA"/>
    <w:rsid w:val="00FB7759"/>
    <w:rsid w:val="00FC5D38"/>
    <w:rsid w:val="00FF4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B7711-057F-455B-A52C-D433FD1C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F24"/>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27F24"/>
    <w:pPr>
      <w:ind w:left="720"/>
    </w:pPr>
  </w:style>
  <w:style w:type="paragraph" w:styleId="Nagwek">
    <w:name w:val="header"/>
    <w:basedOn w:val="Normalny"/>
    <w:link w:val="NagwekZnak"/>
    <w:uiPriority w:val="99"/>
    <w:unhideWhenUsed/>
    <w:rsid w:val="008373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3B8"/>
    <w:rPr>
      <w:rFonts w:ascii="Calibri" w:eastAsia="Calibri" w:hAnsi="Calibri" w:cs="Calibri"/>
      <w:lang w:eastAsia="ar-SA"/>
    </w:rPr>
  </w:style>
  <w:style w:type="paragraph" w:styleId="Stopka">
    <w:name w:val="footer"/>
    <w:basedOn w:val="Normalny"/>
    <w:link w:val="StopkaZnak"/>
    <w:uiPriority w:val="99"/>
    <w:unhideWhenUsed/>
    <w:rsid w:val="008373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3B8"/>
    <w:rPr>
      <w:rFonts w:ascii="Calibri" w:eastAsia="Calibri" w:hAnsi="Calibri" w:cs="Calibri"/>
      <w:lang w:eastAsia="ar-SA"/>
    </w:rPr>
  </w:style>
  <w:style w:type="paragraph" w:styleId="Tekstdymka">
    <w:name w:val="Balloon Text"/>
    <w:basedOn w:val="Normalny"/>
    <w:link w:val="TekstdymkaZnak"/>
    <w:uiPriority w:val="99"/>
    <w:semiHidden/>
    <w:unhideWhenUsed/>
    <w:rsid w:val="00AA06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608"/>
    <w:rPr>
      <w:rFonts w:ascii="Segoe UI" w:eastAsia="Calibri" w:hAnsi="Segoe UI" w:cs="Segoe UI"/>
      <w:sz w:val="18"/>
      <w:szCs w:val="18"/>
      <w:lang w:eastAsia="ar-SA"/>
    </w:rPr>
  </w:style>
  <w:style w:type="table" w:styleId="Tabela-Siatka">
    <w:name w:val="Table Grid"/>
    <w:basedOn w:val="Standardowy"/>
    <w:uiPriority w:val="39"/>
    <w:rsid w:val="006A2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89F4-1D82-4C5E-8251-C770DA30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4582</Words>
  <Characters>27494</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Trzaska</dc:creator>
  <cp:keywords/>
  <dc:description/>
  <cp:lastModifiedBy>Helena Uszyńska</cp:lastModifiedBy>
  <cp:revision>3</cp:revision>
  <cp:lastPrinted>2015-10-20T10:23:00Z</cp:lastPrinted>
  <dcterms:created xsi:type="dcterms:W3CDTF">2015-11-09T14:05:00Z</dcterms:created>
  <dcterms:modified xsi:type="dcterms:W3CDTF">2015-11-09T14:22:00Z</dcterms:modified>
</cp:coreProperties>
</file>