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5F" w:rsidRDefault="00F8725F" w:rsidP="00F8725F">
      <w:pPr>
        <w:jc w:val="center"/>
      </w:pPr>
      <w:r>
        <w:t xml:space="preserve">Protokół Nr  </w:t>
      </w:r>
      <w:r w:rsidR="00AC607F">
        <w:t>3</w:t>
      </w:r>
      <w:r>
        <w:t>.2015</w:t>
      </w:r>
    </w:p>
    <w:p w:rsidR="00F8725F" w:rsidRDefault="00F8725F" w:rsidP="00F8725F">
      <w:pPr>
        <w:jc w:val="center"/>
      </w:pPr>
      <w:r>
        <w:t>ze wspólnego posiedzenia komisji działających przy Radzie Gminy</w:t>
      </w:r>
    </w:p>
    <w:p w:rsidR="00F8725F" w:rsidRDefault="00F8725F" w:rsidP="00F8725F">
      <w:pPr>
        <w:jc w:val="center"/>
      </w:pPr>
      <w:r>
        <w:t xml:space="preserve">odbytego w dniu </w:t>
      </w:r>
      <w:r w:rsidR="00AC607F">
        <w:t>24 kwietnia</w:t>
      </w:r>
      <w:r>
        <w:t xml:space="preserve"> 2015 r.</w:t>
      </w:r>
    </w:p>
    <w:p w:rsidR="00F8725F" w:rsidRDefault="00F8725F" w:rsidP="00F8725F">
      <w:r>
        <w:t>W posiedzeniu udział wzięli członkowie komisji:</w:t>
      </w:r>
    </w:p>
    <w:p w:rsidR="00F8725F" w:rsidRDefault="00F8725F" w:rsidP="00F8725F">
      <w:pPr>
        <w:rPr>
          <w:b/>
        </w:rPr>
      </w:pPr>
      <w:r>
        <w:rPr>
          <w:b/>
        </w:rPr>
        <w:t>Komisja Gospodarki i Finansów  Gminy;</w:t>
      </w:r>
    </w:p>
    <w:p w:rsidR="00F8725F" w:rsidRDefault="00F8725F" w:rsidP="00F8725F">
      <w:r>
        <w:t>1.Kordulski Wiesław</w:t>
      </w:r>
    </w:p>
    <w:p w:rsidR="00F8725F" w:rsidRDefault="00F8725F" w:rsidP="00F8725F">
      <w:r>
        <w:t>2.Jamiołkowski Emil</w:t>
      </w:r>
    </w:p>
    <w:p w:rsidR="00F8725F" w:rsidRDefault="00F8725F" w:rsidP="00F8725F">
      <w:r>
        <w:t>3.Kulesza Piotr</w:t>
      </w:r>
    </w:p>
    <w:p w:rsidR="00F8725F" w:rsidRDefault="00F8725F" w:rsidP="00F8725F">
      <w:r>
        <w:t>4.Choiński Mariusz</w:t>
      </w:r>
    </w:p>
    <w:p w:rsidR="00F8725F" w:rsidRDefault="00F8725F" w:rsidP="00F8725F">
      <w:pPr>
        <w:rPr>
          <w:b/>
        </w:rPr>
      </w:pPr>
      <w:r>
        <w:rPr>
          <w:b/>
        </w:rPr>
        <w:t>Komisja Spraw Społecznych ;</w:t>
      </w:r>
    </w:p>
    <w:p w:rsidR="00F8725F" w:rsidRDefault="00F8725F" w:rsidP="00F8725F">
      <w:r>
        <w:t>1.Grodzka Krystyna</w:t>
      </w:r>
    </w:p>
    <w:p w:rsidR="00F8725F" w:rsidRDefault="00F8725F" w:rsidP="00F8725F">
      <w:r>
        <w:t>2.Kulesza Witold</w:t>
      </w:r>
    </w:p>
    <w:p w:rsidR="00F8725F" w:rsidRDefault="00F8725F" w:rsidP="00F8725F">
      <w:r>
        <w:t xml:space="preserve">3.Łubnicki Grzegorz </w:t>
      </w:r>
    </w:p>
    <w:p w:rsidR="00F8725F" w:rsidRDefault="00F8725F" w:rsidP="00F8725F">
      <w:r>
        <w:t>4. Kalinowski  Arkadiusz</w:t>
      </w:r>
    </w:p>
    <w:p w:rsidR="00F8725F" w:rsidRDefault="00F8725F" w:rsidP="00F8725F">
      <w:pPr>
        <w:rPr>
          <w:b/>
        </w:rPr>
      </w:pPr>
      <w:r>
        <w:rPr>
          <w:b/>
        </w:rPr>
        <w:t xml:space="preserve"> Komisja Uchwałodawcza;</w:t>
      </w:r>
    </w:p>
    <w:p w:rsidR="00F8725F" w:rsidRDefault="00F8725F" w:rsidP="00F8725F">
      <w:r>
        <w:t>1.Sokołowski Wojciech</w:t>
      </w:r>
    </w:p>
    <w:p w:rsidR="00F8725F" w:rsidRDefault="00F8725F" w:rsidP="00F8725F">
      <w:r>
        <w:t>2. Grodzki Grzegorz</w:t>
      </w:r>
    </w:p>
    <w:p w:rsidR="00F8725F" w:rsidRDefault="00F8725F" w:rsidP="00F8725F">
      <w:r>
        <w:t>3. Grodzka Krystyna</w:t>
      </w:r>
    </w:p>
    <w:p w:rsidR="00F8725F" w:rsidRDefault="00F8725F" w:rsidP="00F8725F">
      <w:r>
        <w:t>4. Kalinowski Arkadiusz</w:t>
      </w:r>
    </w:p>
    <w:p w:rsidR="00F8725F" w:rsidRDefault="00F8725F" w:rsidP="00F8725F">
      <w:pPr>
        <w:rPr>
          <w:b/>
        </w:rPr>
      </w:pPr>
      <w:r>
        <w:rPr>
          <w:b/>
        </w:rPr>
        <w:t>Komisja Rewizyjna;</w:t>
      </w:r>
    </w:p>
    <w:p w:rsidR="00F8725F" w:rsidRDefault="00F8725F" w:rsidP="00F8725F">
      <w:r>
        <w:t>1. Gołębiewski Kazimierz</w:t>
      </w:r>
    </w:p>
    <w:p w:rsidR="00F8725F" w:rsidRDefault="00F8725F" w:rsidP="00F8725F">
      <w:r>
        <w:t>2.Grodzki Grzegorz</w:t>
      </w:r>
    </w:p>
    <w:p w:rsidR="00F8725F" w:rsidRDefault="00F8725F" w:rsidP="00F8725F">
      <w:r>
        <w:t>3.  Wiśniewski Stanisław</w:t>
      </w:r>
    </w:p>
    <w:p w:rsidR="00F8725F" w:rsidRDefault="00F8725F" w:rsidP="00F8725F">
      <w:r>
        <w:t xml:space="preserve">4. </w:t>
      </w:r>
      <w:proofErr w:type="spellStart"/>
      <w:r>
        <w:t>Wnorowska</w:t>
      </w:r>
      <w:proofErr w:type="spellEnd"/>
      <w:r>
        <w:t xml:space="preserve"> Danuta</w:t>
      </w:r>
    </w:p>
    <w:p w:rsidR="00F8725F" w:rsidRDefault="00F8725F" w:rsidP="00F8725F">
      <w:pPr>
        <w:rPr>
          <w:b/>
        </w:rPr>
      </w:pPr>
      <w:r>
        <w:rPr>
          <w:b/>
        </w:rPr>
        <w:t>Ponadto w komisji udział wzięli:</w:t>
      </w:r>
    </w:p>
    <w:p w:rsidR="00F8725F" w:rsidRDefault="00F8725F" w:rsidP="00F8725F">
      <w:r>
        <w:t>1.Wnorowski Marek – Przewodniczący Rady</w:t>
      </w:r>
    </w:p>
    <w:p w:rsidR="00F8725F" w:rsidRDefault="00F8725F" w:rsidP="00F8725F">
      <w:r>
        <w:t>2.Grochowski Józef - Wójt Gminy</w:t>
      </w:r>
    </w:p>
    <w:p w:rsidR="00F8725F" w:rsidRDefault="00F8725F" w:rsidP="00F8725F">
      <w:r>
        <w:t xml:space="preserve">3. </w:t>
      </w:r>
      <w:proofErr w:type="spellStart"/>
      <w:r>
        <w:t>Klewinowska</w:t>
      </w:r>
      <w:proofErr w:type="spellEnd"/>
      <w:r>
        <w:t xml:space="preserve"> Ewa – Skarbnik Gminy</w:t>
      </w:r>
    </w:p>
    <w:p w:rsidR="00F8725F" w:rsidRDefault="00F8725F" w:rsidP="00F8725F">
      <w:r>
        <w:t>4.Sekretarz Gminy – Hanna Włostowska</w:t>
      </w:r>
    </w:p>
    <w:p w:rsidR="00F8725F" w:rsidRDefault="00F8725F" w:rsidP="00F8725F">
      <w:pPr>
        <w:rPr>
          <w:b/>
        </w:rPr>
      </w:pPr>
      <w:r>
        <w:rPr>
          <w:b/>
        </w:rPr>
        <w:t>Porządek posiedzenia:</w:t>
      </w:r>
    </w:p>
    <w:p w:rsidR="00F8725F" w:rsidRDefault="00F8725F" w:rsidP="00F8725F">
      <w:r>
        <w:t>1. Otwarcie posiedzenia</w:t>
      </w:r>
    </w:p>
    <w:p w:rsidR="00F8725F" w:rsidRDefault="00F8725F" w:rsidP="00F8725F">
      <w:r>
        <w:lastRenderedPageBreak/>
        <w:t>2. Przyjęcie  porządku  posiedzenia  komisji.</w:t>
      </w:r>
    </w:p>
    <w:p w:rsidR="005611A6" w:rsidRDefault="00F8725F" w:rsidP="005611A6">
      <w:r>
        <w:t>3. Przyjęcie protokołu z poprzedniego posiedzenia.</w:t>
      </w:r>
    </w:p>
    <w:p w:rsidR="005611A6" w:rsidRDefault="005611A6" w:rsidP="005611A6">
      <w:r>
        <w:t>4. Sprawozdanie z wykonania budżetu gminy za 2014 r.</w:t>
      </w:r>
    </w:p>
    <w:p w:rsidR="005611A6" w:rsidRDefault="005611A6" w:rsidP="005611A6">
      <w:r>
        <w:t>5. Sprawy bieżące</w:t>
      </w:r>
    </w:p>
    <w:p w:rsidR="00F8725F" w:rsidRDefault="00F8725F" w:rsidP="00F8725F">
      <w:r>
        <w:t>6.Zamknięcie  posiedzenia.</w:t>
      </w:r>
    </w:p>
    <w:p w:rsidR="00F8725F" w:rsidRDefault="00F8725F" w:rsidP="00F8725F">
      <w:r>
        <w:t xml:space="preserve">Ad. 1. Wspólne  posiedzenie Komisji Rady odbyło się w Sali konferencyjnej Urzędu Gminy w Kuleszach Kościelnych  ul. Główna 6. Wspólne posiedzenie komisji otworzył  Przewodniczący Rady Marek </w:t>
      </w:r>
      <w:proofErr w:type="spellStart"/>
      <w:r>
        <w:t>Wnorowski</w:t>
      </w:r>
      <w:proofErr w:type="spellEnd"/>
      <w:r>
        <w:t xml:space="preserve">, który powitał wszystkich obecnych na  wspólnym  posiedzeniu komisji. A następnie na podstawie listy obecności poinformował, że na ogólną liczbę 15 członków komisji, w posiedzeniu uczestniczy 14 członków komisji. </w:t>
      </w:r>
    </w:p>
    <w:p w:rsidR="00F8725F" w:rsidRDefault="00F8725F" w:rsidP="00F8725F">
      <w:r>
        <w:t xml:space="preserve">Ad 2. Przewodniczący Rady Marek </w:t>
      </w:r>
      <w:proofErr w:type="spellStart"/>
      <w:r>
        <w:t>Wnorowski</w:t>
      </w:r>
      <w:proofErr w:type="spellEnd"/>
      <w:r>
        <w:t xml:space="preserve"> zapoznał komisje z  porządkiem obrad, zmian nie wprowadzono. Następnie Przewodniczący Rady przeprowadził jawne głosowanie  nad przyjęciem porządku posiedzenia komisji, za przyjęciem porządku posiedzenia głosowało 15 radnych, przeciwnych nie było, wstrzymujących się od głosu nie było. Porządek posiedzenia został przyjęty.</w:t>
      </w:r>
    </w:p>
    <w:p w:rsidR="00F8725F" w:rsidRDefault="00F8725F" w:rsidP="00F8725F">
      <w:r>
        <w:t>Ad 3. Przyjęcie protokołu z poprzedniego posiedzenia.</w:t>
      </w:r>
    </w:p>
    <w:p w:rsidR="00F8725F" w:rsidRDefault="00F8725F" w:rsidP="00F8725F">
      <w:r>
        <w:t>Przewodniczący Rady przeprowadził jawne głosowanie  nad przyjęciem protokołu z poprzedniego posiedzenia komisji, za przyjęciem  protokołu  głosowało 15 radnych, przeciwnych nie było, wstrzymujących się od głosu nie było. Protokół został przyjęty.</w:t>
      </w:r>
    </w:p>
    <w:p w:rsidR="002A3F7B" w:rsidRDefault="005611A6" w:rsidP="002A3F7B">
      <w:r>
        <w:t xml:space="preserve">Ad. 4. </w:t>
      </w:r>
      <w:r w:rsidR="002A3F7B">
        <w:t>Sprawozdanie z wykonania budżetu gminy za 2014 r.</w:t>
      </w:r>
    </w:p>
    <w:p w:rsidR="00870EF4" w:rsidRDefault="00870EF4" w:rsidP="00870EF4">
      <w:pPr>
        <w:pStyle w:val="Lista-kontynuacja"/>
        <w:spacing w:after="0" w:line="240" w:lineRule="auto"/>
        <w:jc w:val="both"/>
        <w:rPr>
          <w:lang w:eastAsia="pl-PL"/>
        </w:rPr>
      </w:pPr>
      <w:r>
        <w:rPr>
          <w:lang w:eastAsia="pl-PL"/>
        </w:rPr>
        <w:t xml:space="preserve">Sprawozdanie z wykonania budżetu gminy przedstawiła Skarbnik Gminy Ewa </w:t>
      </w:r>
      <w:proofErr w:type="spellStart"/>
      <w:r>
        <w:rPr>
          <w:lang w:eastAsia="pl-PL"/>
        </w:rPr>
        <w:t>Klewinowska</w:t>
      </w:r>
      <w:proofErr w:type="spellEnd"/>
      <w:r>
        <w:rPr>
          <w:lang w:eastAsia="pl-PL"/>
        </w:rPr>
        <w:t xml:space="preserve">, w ciągu roku budżetowego dokonywane były zmiany po stronie dochodów i wydatków, zarówno przez Radę Gminy jak i przez Wójta w ramach swoich uprawnień.  Pani Skarbnik Gminy omówiła wykonanie budżetu gminy poszczególnymi rozdziałami. Dochody na koniec 31XII.2014 r  wyniosły 11.542.429,05 zł.  a wydatki 12.042.429,05 zł. Wzrost wydatków związany był ze zwiększeniem środków  na zadania zlecone gminie i dotyczyły  wypłaty akcyzy dla rolników, dotacje na zasiłki społeczne i dożywianie, dotacje rozwojowe na  realizację programów, dotacja na wypłatę stypendia dla uczniów. W trakcie roku zaplanowany deficyt budżetu wynosił 500.000 zł. zaplanowana pożyczka na wyprzedzające finansowanie  zadań realizowanych  z udziałem środków  pochodzących z budżetu UE, która została zrealizowana  tzn. pożyczka została zaciągnięta i została zapłacona w okresie roku w kwocie 443.085 zł. Największa pozycją w dochodach własnych gminy to wpływy z podatków i opłat  lokalnych, największe  środki wpłynęły do budżetu z tytułu podatku od nieruchomości  1.149.174, 72 zł. podatek rolny 306.744, 78 zł.  zaległości z tytułu  nie wpłaconych  do budżetu gminy podatków i opłat lokalnych przez podatników  wynoszą ogółem – 14.552,81 zł. Stan zaległości w wodzie na 31.XII.2014 r. – 60.075 zł. Wydatkowane środki przeznaczone były  na realizację wydatków bieżących oraz inwestycje. Skarbnik Gminy zwróciła się o pytania i uwagi co do przedstawionego sprawozdania. Pytań  i uwag nie zgłoszono. </w:t>
      </w:r>
    </w:p>
    <w:p w:rsidR="00870EF4" w:rsidRDefault="00870EF4" w:rsidP="00870EF4">
      <w:r>
        <w:t>Ad.5. Sprawy bieżące</w:t>
      </w:r>
      <w:r w:rsidR="00630BE9">
        <w:t>.</w:t>
      </w:r>
    </w:p>
    <w:p w:rsidR="00630BE9" w:rsidRDefault="00630BE9" w:rsidP="00870EF4">
      <w:r>
        <w:t xml:space="preserve">Wójt poinformował komisje, że będzie ogłoszony przetarg na przebudowę drogi Grodzkie </w:t>
      </w:r>
      <w:proofErr w:type="spellStart"/>
      <w:r>
        <w:t>Szczepanowięta</w:t>
      </w:r>
      <w:proofErr w:type="spellEnd"/>
      <w:r>
        <w:t>, przetarg n</w:t>
      </w:r>
      <w:r w:rsidR="00E72A53">
        <w:t xml:space="preserve">a drogę w </w:t>
      </w:r>
      <w:proofErr w:type="spellStart"/>
      <w:r w:rsidR="00E72A53">
        <w:t>Stypułkach</w:t>
      </w:r>
      <w:proofErr w:type="spellEnd"/>
      <w:r w:rsidR="00E72A53">
        <w:t xml:space="preserve"> </w:t>
      </w:r>
      <w:proofErr w:type="spellStart"/>
      <w:r w:rsidR="00E72A53">
        <w:t>Giemzinie</w:t>
      </w:r>
      <w:proofErr w:type="spellEnd"/>
      <w:r w:rsidR="00E72A53">
        <w:t>. W najbliższym czasie będzie utwardzany plac</w:t>
      </w:r>
      <w:r w:rsidR="000002C6">
        <w:t xml:space="preserve"> i kładziona kostka brukowa </w:t>
      </w:r>
      <w:r w:rsidR="00E72A53">
        <w:t xml:space="preserve"> przy budynku Urzędu Gminy</w:t>
      </w:r>
      <w:r w:rsidR="000002C6">
        <w:t xml:space="preserve"> </w:t>
      </w:r>
      <w:r w:rsidR="00E72A53">
        <w:t>przy budynku Ośrodka Zdrowia.</w:t>
      </w:r>
    </w:p>
    <w:p w:rsidR="000002C6" w:rsidRDefault="000002C6" w:rsidP="000002C6">
      <w:r>
        <w:t>Ad.6.</w:t>
      </w:r>
      <w:r>
        <w:t>Zamknięcie  posiedzenia.</w:t>
      </w:r>
    </w:p>
    <w:p w:rsidR="000002C6" w:rsidRDefault="000002C6" w:rsidP="000002C6">
      <w:r>
        <w:lastRenderedPageBreak/>
        <w:t xml:space="preserve">Przewodniczący Rady Marek </w:t>
      </w:r>
      <w:proofErr w:type="spellStart"/>
      <w:r>
        <w:t>Wnorowski</w:t>
      </w:r>
      <w:proofErr w:type="spellEnd"/>
      <w:r>
        <w:t xml:space="preserve"> stwierdził wyczerpanie porządku   wspólnego posiedzenia Komisji Rady i dokonał zamknięcia posiedzenia.</w:t>
      </w:r>
    </w:p>
    <w:p w:rsidR="000002C6" w:rsidRDefault="000002C6" w:rsidP="000002C6">
      <w:r>
        <w:t>Posiedzenie komisji trwało od godz.10</w:t>
      </w:r>
      <w:r w:rsidRPr="000002C6">
        <w:rPr>
          <w:vertAlign w:val="superscript"/>
        </w:rPr>
        <w:t>00</w:t>
      </w:r>
      <w:r>
        <w:t xml:space="preserve">  do godz. 1</w:t>
      </w:r>
      <w:r>
        <w:t>1</w:t>
      </w:r>
      <w:r w:rsidRPr="000002C6">
        <w:rPr>
          <w:vertAlign w:val="superscript"/>
        </w:rPr>
        <w:t>30</w:t>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0" w:name="_GoBack"/>
      <w:bookmarkEnd w:id="0"/>
      <w:r>
        <w:t>Przewodniczący Komisji</w:t>
      </w:r>
    </w:p>
    <w:p w:rsidR="000002C6" w:rsidRDefault="000002C6" w:rsidP="000002C6">
      <w:pPr>
        <w:pStyle w:val="Akapitzlist"/>
      </w:pPr>
    </w:p>
    <w:p w:rsidR="000002C6" w:rsidRDefault="000002C6" w:rsidP="000002C6">
      <w:pPr>
        <w:pStyle w:val="Akapitzlist"/>
      </w:pPr>
      <w:r>
        <w:tab/>
      </w:r>
      <w:r>
        <w:tab/>
      </w:r>
      <w:r>
        <w:tab/>
      </w:r>
      <w:r>
        <w:tab/>
      </w:r>
      <w:r>
        <w:tab/>
      </w:r>
      <w:r>
        <w:tab/>
      </w:r>
      <w:r>
        <w:tab/>
      </w:r>
      <w:r>
        <w:tab/>
      </w:r>
      <w:r>
        <w:t>Kazimierz Gołębiewski</w:t>
      </w:r>
    </w:p>
    <w:p w:rsidR="000002C6" w:rsidRDefault="000002C6" w:rsidP="000002C6">
      <w:pPr>
        <w:pStyle w:val="Akapitzlist"/>
      </w:pPr>
      <w:r>
        <w:tab/>
      </w:r>
      <w:r>
        <w:tab/>
      </w:r>
      <w:r>
        <w:tab/>
      </w:r>
      <w:r>
        <w:tab/>
      </w:r>
      <w:r>
        <w:tab/>
      </w:r>
      <w:r>
        <w:tab/>
      </w:r>
      <w:r>
        <w:tab/>
      </w:r>
      <w:r>
        <w:tab/>
      </w:r>
      <w:r>
        <w:tab/>
      </w:r>
      <w:r>
        <w:tab/>
      </w:r>
      <w:r>
        <w:tab/>
      </w:r>
      <w:r>
        <w:tab/>
      </w:r>
      <w:r>
        <w:tab/>
      </w:r>
      <w:r>
        <w:tab/>
      </w:r>
      <w:r>
        <w:tab/>
      </w:r>
      <w:r>
        <w:tab/>
      </w:r>
      <w:r>
        <w:tab/>
      </w:r>
      <w:r>
        <w:tab/>
      </w:r>
      <w:r>
        <w:tab/>
        <w:t xml:space="preserve">Przewodniczący Komisji </w:t>
      </w:r>
    </w:p>
    <w:p w:rsidR="000002C6" w:rsidRDefault="000002C6" w:rsidP="000002C6">
      <w:pPr>
        <w:pStyle w:val="Akapitzlist"/>
      </w:pPr>
    </w:p>
    <w:p w:rsidR="000002C6" w:rsidRDefault="000002C6" w:rsidP="000002C6">
      <w:pPr>
        <w:pStyle w:val="Akapitzlist"/>
      </w:pPr>
      <w:r>
        <w:tab/>
      </w:r>
      <w:r>
        <w:tab/>
      </w:r>
      <w:r>
        <w:tab/>
      </w:r>
      <w:r>
        <w:tab/>
      </w:r>
      <w:r>
        <w:tab/>
      </w:r>
      <w:r>
        <w:tab/>
      </w:r>
      <w:r>
        <w:tab/>
      </w:r>
      <w:r>
        <w:tab/>
        <w:t xml:space="preserve">   Wiesław </w:t>
      </w:r>
      <w:proofErr w:type="spellStart"/>
      <w:r>
        <w:t>Kordulski</w:t>
      </w:r>
      <w:proofErr w:type="spellEnd"/>
    </w:p>
    <w:p w:rsidR="000002C6" w:rsidRDefault="000002C6" w:rsidP="000002C6">
      <w:pPr>
        <w:pStyle w:val="Akapitzlist"/>
      </w:pPr>
    </w:p>
    <w:p w:rsidR="000002C6" w:rsidRDefault="000002C6" w:rsidP="000002C6">
      <w:pPr>
        <w:pStyle w:val="Akapitzlist"/>
        <w:ind w:left="1416"/>
      </w:pPr>
      <w:r>
        <w:tab/>
      </w:r>
      <w:r>
        <w:tab/>
      </w:r>
      <w:r>
        <w:tab/>
      </w:r>
      <w:r>
        <w:tab/>
      </w:r>
      <w:r>
        <w:tab/>
      </w:r>
      <w:r>
        <w:tab/>
      </w:r>
      <w:r>
        <w:tab/>
        <w:t>Przewodniczący Komisji</w:t>
      </w:r>
    </w:p>
    <w:p w:rsidR="000002C6" w:rsidRDefault="000002C6" w:rsidP="000002C6">
      <w:pPr>
        <w:pStyle w:val="Akapitzlist"/>
        <w:ind w:left="1416"/>
      </w:pPr>
      <w:r>
        <w:tab/>
      </w:r>
    </w:p>
    <w:p w:rsidR="000002C6" w:rsidRDefault="000002C6" w:rsidP="000002C6">
      <w:pPr>
        <w:pStyle w:val="Akapitzlist"/>
      </w:pPr>
      <w:r>
        <w:tab/>
      </w:r>
      <w:r>
        <w:tab/>
      </w:r>
      <w:r>
        <w:tab/>
      </w:r>
      <w:r>
        <w:tab/>
      </w:r>
      <w:r>
        <w:tab/>
      </w:r>
      <w:r>
        <w:tab/>
      </w:r>
      <w:r>
        <w:tab/>
      </w:r>
      <w:r>
        <w:tab/>
        <w:t xml:space="preserve">    Krystyna  Grodzka</w:t>
      </w:r>
    </w:p>
    <w:p w:rsidR="000002C6" w:rsidRDefault="000002C6" w:rsidP="000002C6">
      <w:pPr>
        <w:pStyle w:val="Akapitzlist"/>
      </w:pPr>
    </w:p>
    <w:p w:rsidR="000002C6" w:rsidRDefault="000002C6" w:rsidP="000002C6">
      <w:pPr>
        <w:pStyle w:val="Akapitzlist"/>
      </w:pPr>
      <w:r>
        <w:tab/>
      </w:r>
      <w:r>
        <w:tab/>
      </w:r>
      <w:r>
        <w:tab/>
      </w:r>
      <w:r>
        <w:tab/>
      </w:r>
      <w:r>
        <w:tab/>
      </w:r>
      <w:r>
        <w:tab/>
      </w:r>
      <w:r>
        <w:tab/>
      </w:r>
      <w:r>
        <w:tab/>
        <w:t>Przewodniczący Komisji</w:t>
      </w:r>
    </w:p>
    <w:p w:rsidR="000002C6" w:rsidRDefault="000002C6" w:rsidP="000002C6">
      <w:pPr>
        <w:pStyle w:val="Akapitzlist"/>
      </w:pPr>
    </w:p>
    <w:p w:rsidR="000002C6" w:rsidRDefault="000002C6" w:rsidP="000002C6">
      <w:pPr>
        <w:pStyle w:val="Akapitzlist"/>
      </w:pPr>
      <w:r>
        <w:tab/>
      </w:r>
      <w:r>
        <w:tab/>
      </w:r>
      <w:r>
        <w:tab/>
      </w:r>
      <w:r>
        <w:tab/>
      </w:r>
      <w:r>
        <w:tab/>
      </w:r>
      <w:r>
        <w:tab/>
      </w:r>
      <w:r>
        <w:tab/>
      </w:r>
      <w:r>
        <w:tab/>
        <w:t xml:space="preserve">  Wojciech Sokołowski</w:t>
      </w:r>
      <w:r>
        <w:tab/>
      </w:r>
      <w:r>
        <w:tab/>
      </w:r>
      <w:r>
        <w:tab/>
      </w:r>
      <w:r>
        <w:tab/>
      </w:r>
      <w:r>
        <w:tab/>
      </w:r>
      <w:r>
        <w:tab/>
      </w:r>
      <w:r>
        <w:tab/>
      </w:r>
      <w:r>
        <w:tab/>
      </w:r>
      <w:r>
        <w:tab/>
      </w:r>
    </w:p>
    <w:p w:rsidR="00265949" w:rsidRDefault="00265949"/>
    <w:sectPr w:rsidR="00265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5F"/>
    <w:rsid w:val="000002C6"/>
    <w:rsid w:val="00265949"/>
    <w:rsid w:val="002A3F7B"/>
    <w:rsid w:val="002C2978"/>
    <w:rsid w:val="005611A6"/>
    <w:rsid w:val="00630BE9"/>
    <w:rsid w:val="0084063B"/>
    <w:rsid w:val="00870EF4"/>
    <w:rsid w:val="00A17906"/>
    <w:rsid w:val="00AC607F"/>
    <w:rsid w:val="00B100E3"/>
    <w:rsid w:val="00D321BF"/>
    <w:rsid w:val="00E728CF"/>
    <w:rsid w:val="00E72A53"/>
    <w:rsid w:val="00F87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B2C2E-E76F-4E92-8FA6-3FD0962D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02C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kontynuacja">
    <w:name w:val="List Continue"/>
    <w:basedOn w:val="Normalny"/>
    <w:uiPriority w:val="99"/>
    <w:semiHidden/>
    <w:unhideWhenUsed/>
    <w:rsid w:val="00870EF4"/>
    <w:pPr>
      <w:spacing w:after="120" w:line="254" w:lineRule="auto"/>
      <w:ind w:left="283"/>
      <w:contextualSpacing/>
    </w:pPr>
  </w:style>
  <w:style w:type="paragraph" w:styleId="Akapitzlist">
    <w:name w:val="List Paragraph"/>
    <w:basedOn w:val="Normalny"/>
    <w:uiPriority w:val="34"/>
    <w:qFormat/>
    <w:rsid w:val="000002C6"/>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7118">
      <w:bodyDiv w:val="1"/>
      <w:marLeft w:val="0"/>
      <w:marRight w:val="0"/>
      <w:marTop w:val="0"/>
      <w:marBottom w:val="0"/>
      <w:divBdr>
        <w:top w:val="none" w:sz="0" w:space="0" w:color="auto"/>
        <w:left w:val="none" w:sz="0" w:space="0" w:color="auto"/>
        <w:bottom w:val="none" w:sz="0" w:space="0" w:color="auto"/>
        <w:right w:val="none" w:sz="0" w:space="0" w:color="auto"/>
      </w:divBdr>
    </w:div>
    <w:div w:id="14162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646</Words>
  <Characters>3878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Bagińska</dc:creator>
  <cp:keywords/>
  <dc:description/>
  <cp:lastModifiedBy>Teresa Bagińska</cp:lastModifiedBy>
  <cp:revision>10</cp:revision>
  <dcterms:created xsi:type="dcterms:W3CDTF">2015-05-06T11:35:00Z</dcterms:created>
  <dcterms:modified xsi:type="dcterms:W3CDTF">2015-11-27T12:45:00Z</dcterms:modified>
</cp:coreProperties>
</file>